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12D" w:rsidRPr="0020493F" w:rsidRDefault="00DD212D" w:rsidP="00DD212D">
      <w:pPr>
        <w:spacing w:after="0" w:line="240" w:lineRule="auto"/>
        <w:jc w:val="center"/>
        <w:rPr>
          <w:rFonts w:asciiTheme="majorBidi" w:hAnsiTheme="majorBidi" w:cstheme="majorBidi"/>
          <w:b/>
          <w:sz w:val="24"/>
          <w:szCs w:val="24"/>
        </w:rPr>
      </w:pPr>
      <w:r w:rsidRPr="0020493F">
        <w:rPr>
          <w:rFonts w:asciiTheme="majorBidi" w:hAnsiTheme="majorBidi" w:cstheme="majorBidi"/>
          <w:b/>
          <w:sz w:val="24"/>
          <w:szCs w:val="24"/>
        </w:rPr>
        <w:t>STRATEGI PEMASARAN SYARIAH</w:t>
      </w:r>
    </w:p>
    <w:p w:rsidR="00DD212D" w:rsidRPr="0020493F" w:rsidRDefault="00DD212D" w:rsidP="00DD212D">
      <w:pPr>
        <w:spacing w:after="0" w:line="240" w:lineRule="auto"/>
        <w:jc w:val="center"/>
        <w:rPr>
          <w:rFonts w:asciiTheme="majorBidi" w:hAnsiTheme="majorBidi" w:cstheme="majorBidi"/>
          <w:b/>
          <w:sz w:val="24"/>
          <w:szCs w:val="24"/>
        </w:rPr>
      </w:pPr>
      <w:r w:rsidRPr="0020493F">
        <w:rPr>
          <w:rFonts w:asciiTheme="majorBidi" w:hAnsiTheme="majorBidi" w:cstheme="majorBidi"/>
          <w:b/>
          <w:sz w:val="24"/>
          <w:szCs w:val="24"/>
        </w:rPr>
        <w:t>PADA PRODUK TABUNGAN TARBIYAH</w:t>
      </w:r>
    </w:p>
    <w:p w:rsidR="00DD212D" w:rsidRPr="0020493F" w:rsidRDefault="00DD212D" w:rsidP="00DD212D">
      <w:pPr>
        <w:spacing w:after="0" w:line="240" w:lineRule="auto"/>
        <w:jc w:val="center"/>
        <w:rPr>
          <w:rFonts w:asciiTheme="majorBidi" w:hAnsiTheme="majorBidi" w:cstheme="majorBidi"/>
          <w:b/>
          <w:sz w:val="24"/>
          <w:szCs w:val="24"/>
        </w:rPr>
      </w:pPr>
      <w:r w:rsidRPr="0020493F">
        <w:rPr>
          <w:rFonts w:asciiTheme="majorBidi" w:hAnsiTheme="majorBidi" w:cstheme="majorBidi"/>
          <w:b/>
          <w:sz w:val="24"/>
          <w:szCs w:val="24"/>
        </w:rPr>
        <w:t>DI BMT UGT SIDOGIRI CAPEM BANYUWANGI</w:t>
      </w:r>
    </w:p>
    <w:p w:rsidR="00DD212D" w:rsidRPr="0020493F" w:rsidRDefault="00DD212D" w:rsidP="00DD212D">
      <w:pPr>
        <w:spacing w:after="0" w:line="360" w:lineRule="auto"/>
        <w:jc w:val="center"/>
        <w:rPr>
          <w:rFonts w:asciiTheme="majorBidi" w:hAnsiTheme="majorBidi" w:cstheme="majorBidi"/>
          <w:b/>
          <w:sz w:val="24"/>
          <w:szCs w:val="24"/>
        </w:rPr>
      </w:pPr>
    </w:p>
    <w:p w:rsidR="00DD212D" w:rsidRPr="0020493F" w:rsidRDefault="00DD212D" w:rsidP="00DD212D">
      <w:pPr>
        <w:spacing w:after="0" w:line="240" w:lineRule="auto"/>
        <w:jc w:val="center"/>
        <w:rPr>
          <w:rFonts w:asciiTheme="majorBidi" w:hAnsiTheme="majorBidi" w:cstheme="majorBidi"/>
          <w:b/>
          <w:bCs/>
          <w:sz w:val="24"/>
          <w:szCs w:val="24"/>
        </w:rPr>
      </w:pPr>
      <w:r w:rsidRPr="0020493F">
        <w:rPr>
          <w:rFonts w:asciiTheme="majorBidi" w:hAnsiTheme="majorBidi" w:cstheme="majorBidi"/>
          <w:b/>
          <w:bCs/>
          <w:sz w:val="24"/>
          <w:szCs w:val="24"/>
        </w:rPr>
        <w:t>Bibit Wahyudi ¹, Aula Izatul Aini ²</w:t>
      </w:r>
    </w:p>
    <w:p w:rsidR="00DD212D" w:rsidRPr="0020493F" w:rsidRDefault="00DD212D" w:rsidP="00DD212D">
      <w:pPr>
        <w:spacing w:after="0" w:line="240" w:lineRule="auto"/>
        <w:jc w:val="center"/>
        <w:rPr>
          <w:rFonts w:asciiTheme="majorBidi" w:hAnsiTheme="majorBidi" w:cstheme="majorBidi"/>
          <w:sz w:val="24"/>
          <w:szCs w:val="24"/>
        </w:rPr>
      </w:pPr>
      <w:r w:rsidRPr="0020493F">
        <w:rPr>
          <w:rFonts w:asciiTheme="majorBidi" w:hAnsiTheme="majorBidi" w:cstheme="majorBidi"/>
          <w:sz w:val="24"/>
          <w:szCs w:val="24"/>
        </w:rPr>
        <w:t xml:space="preserve">Institut Agama Islam Darussalam Blokagung Banyuwangi. </w:t>
      </w:r>
    </w:p>
    <w:p w:rsidR="00DD212D" w:rsidRPr="0020493F" w:rsidRDefault="00DD212D" w:rsidP="00DD212D">
      <w:pPr>
        <w:spacing w:after="0" w:line="240" w:lineRule="auto"/>
        <w:jc w:val="center"/>
        <w:rPr>
          <w:rFonts w:asciiTheme="majorBidi" w:hAnsiTheme="majorBidi" w:cstheme="majorBidi"/>
          <w:sz w:val="24"/>
          <w:szCs w:val="24"/>
        </w:rPr>
      </w:pPr>
      <w:r w:rsidRPr="0020493F">
        <w:rPr>
          <w:rFonts w:asciiTheme="majorBidi" w:hAnsiTheme="majorBidi" w:cstheme="majorBidi"/>
          <w:sz w:val="24"/>
          <w:szCs w:val="24"/>
        </w:rPr>
        <w:t xml:space="preserve">Email : </w:t>
      </w:r>
      <w:hyperlink r:id="rId6">
        <w:r w:rsidRPr="0020493F">
          <w:rPr>
            <w:rStyle w:val="Hyperlink"/>
            <w:rFonts w:asciiTheme="majorBidi" w:hAnsiTheme="majorBidi" w:cstheme="majorBidi"/>
            <w:sz w:val="24"/>
            <w:szCs w:val="24"/>
          </w:rPr>
          <w:t>Ib.majaz151@gmail.com</w:t>
        </w:r>
      </w:hyperlink>
      <w:r w:rsidRPr="0020493F">
        <w:rPr>
          <w:rStyle w:val="Hyperlink"/>
          <w:rFonts w:asciiTheme="majorBidi" w:hAnsiTheme="majorBidi" w:cstheme="majorBidi"/>
          <w:sz w:val="24"/>
          <w:szCs w:val="24"/>
        </w:rPr>
        <w:t>¹</w:t>
      </w:r>
      <w:r w:rsidRPr="0020493F">
        <w:rPr>
          <w:rFonts w:asciiTheme="majorBidi" w:hAnsiTheme="majorBidi" w:cstheme="majorBidi"/>
          <w:sz w:val="24"/>
          <w:szCs w:val="24"/>
        </w:rPr>
        <w:t xml:space="preserve"> </w:t>
      </w:r>
      <w:hyperlink r:id="rId7" w:history="1">
        <w:r w:rsidRPr="0020493F">
          <w:rPr>
            <w:rStyle w:val="Hyperlink"/>
            <w:rFonts w:asciiTheme="majorBidi" w:hAnsiTheme="majorBidi" w:cstheme="majorBidi"/>
            <w:sz w:val="24"/>
            <w:szCs w:val="24"/>
          </w:rPr>
          <w:t>aulaizatulaini28@gmail.com</w:t>
        </w:r>
      </w:hyperlink>
      <w:r w:rsidRPr="0020493F">
        <w:rPr>
          <w:rStyle w:val="Hyperlink"/>
          <w:rFonts w:asciiTheme="majorBidi" w:hAnsiTheme="majorBidi" w:cstheme="majorBidi"/>
          <w:sz w:val="24"/>
          <w:szCs w:val="24"/>
        </w:rPr>
        <w:t>²</w:t>
      </w:r>
    </w:p>
    <w:p w:rsidR="00DD212D" w:rsidRPr="0020493F" w:rsidRDefault="00DD212D" w:rsidP="00DD212D">
      <w:pPr>
        <w:spacing w:after="0" w:line="360" w:lineRule="auto"/>
        <w:jc w:val="center"/>
        <w:rPr>
          <w:rFonts w:asciiTheme="majorBidi" w:hAnsiTheme="majorBidi" w:cstheme="majorBidi"/>
          <w:b/>
          <w:bCs/>
          <w:i/>
          <w:iCs/>
          <w:sz w:val="24"/>
          <w:szCs w:val="24"/>
        </w:rPr>
      </w:pPr>
    </w:p>
    <w:p w:rsidR="00DD212D" w:rsidRPr="0020493F" w:rsidRDefault="00DD212D" w:rsidP="00DD212D">
      <w:pPr>
        <w:spacing w:after="0" w:line="360" w:lineRule="auto"/>
        <w:jc w:val="center"/>
        <w:rPr>
          <w:rFonts w:asciiTheme="majorBidi" w:hAnsiTheme="majorBidi" w:cstheme="majorBidi"/>
          <w:b/>
          <w:bCs/>
          <w:i/>
          <w:iCs/>
          <w:sz w:val="24"/>
          <w:szCs w:val="24"/>
        </w:rPr>
      </w:pPr>
      <w:r w:rsidRPr="0020493F">
        <w:rPr>
          <w:rFonts w:asciiTheme="majorBidi" w:hAnsiTheme="majorBidi" w:cstheme="majorBidi"/>
          <w:b/>
          <w:bCs/>
          <w:i/>
          <w:iCs/>
          <w:sz w:val="24"/>
          <w:szCs w:val="24"/>
        </w:rPr>
        <w:t>Abstract</w:t>
      </w:r>
    </w:p>
    <w:p w:rsidR="00DD212D" w:rsidRPr="0020493F" w:rsidRDefault="00DD212D" w:rsidP="00DD212D">
      <w:pPr>
        <w:spacing w:after="0" w:line="240" w:lineRule="auto"/>
        <w:ind w:firstLine="567"/>
        <w:jc w:val="both"/>
        <w:rPr>
          <w:rFonts w:asciiTheme="majorBidi" w:hAnsiTheme="majorBidi" w:cstheme="majorBidi"/>
          <w:b/>
          <w:bCs/>
          <w:i/>
          <w:iCs/>
          <w:sz w:val="24"/>
          <w:szCs w:val="24"/>
        </w:rPr>
      </w:pPr>
      <w:r w:rsidRPr="0020493F">
        <w:rPr>
          <w:rStyle w:val="tlid-translation"/>
          <w:rFonts w:asciiTheme="majorBidi" w:hAnsiTheme="majorBidi" w:cstheme="majorBidi"/>
          <w:i/>
          <w:iCs/>
          <w:sz w:val="24"/>
          <w:szCs w:val="24"/>
        </w:rPr>
        <w:t xml:space="preserve">The research method used is descriptive qualitative, with a case study approach. The data analysis tool used is the IFAS, EFAS and SWOT analysis. The results show the distribution strategies used by BMT in exploiting the strengths of the opportunities that have been identified: BMT optimizes employee performance to keep up with the ever-increasing population, maintains the good name of the cooperative to attract sympathy for prospective members, strengthens the good name of BMT in the community by implementing the sharia system and performs a direct approach with the middle to lower society in particular. In minimizing weaknesses in order to take advantage of opportunities: increase the frequency of training for human resource supplies, improve technology-based facilities and continue to actively publish products on various media. In using strength to overcome threats: BMT develops and adapts marketing models, creates more attractive product variation styles and maintains the characteristics of sharia-based products. In minimizing weaknesses in order to avoid threats: conducting training programs to increase employee competence, spreading the name of sharia when involved in the field and optimizing marketing in all media. </w:t>
      </w:r>
    </w:p>
    <w:p w:rsidR="00DD212D" w:rsidRPr="0020493F" w:rsidRDefault="00DD212D" w:rsidP="00DD212D">
      <w:pPr>
        <w:spacing w:after="0" w:line="240" w:lineRule="auto"/>
        <w:jc w:val="both"/>
        <w:rPr>
          <w:rStyle w:val="tlid-translation"/>
          <w:rFonts w:asciiTheme="majorBidi" w:hAnsiTheme="majorBidi" w:cstheme="majorBidi"/>
          <w:i/>
          <w:iCs/>
          <w:sz w:val="24"/>
          <w:szCs w:val="24"/>
        </w:rPr>
      </w:pPr>
    </w:p>
    <w:p w:rsidR="00DD212D" w:rsidRPr="0020493F" w:rsidRDefault="00DD212D" w:rsidP="00DD212D">
      <w:pPr>
        <w:spacing w:after="0" w:line="240" w:lineRule="auto"/>
        <w:jc w:val="both"/>
        <w:rPr>
          <w:rStyle w:val="tlid-translation"/>
          <w:rFonts w:asciiTheme="majorBidi" w:hAnsiTheme="majorBidi" w:cstheme="majorBidi"/>
          <w:b/>
          <w:bCs/>
          <w:i/>
          <w:iCs/>
          <w:sz w:val="24"/>
          <w:szCs w:val="24"/>
        </w:rPr>
      </w:pPr>
      <w:r w:rsidRPr="0020493F">
        <w:rPr>
          <w:rStyle w:val="tlid-translation"/>
          <w:rFonts w:asciiTheme="majorBidi" w:hAnsiTheme="majorBidi" w:cstheme="majorBidi"/>
          <w:b/>
          <w:bCs/>
          <w:i/>
          <w:iCs/>
          <w:sz w:val="24"/>
          <w:szCs w:val="24"/>
        </w:rPr>
        <w:t xml:space="preserve">Keyword: </w:t>
      </w:r>
      <w:r w:rsidRPr="0020493F">
        <w:rPr>
          <w:rFonts w:asciiTheme="majorBidi" w:hAnsiTheme="majorBidi" w:cstheme="majorBidi"/>
          <w:b/>
          <w:bCs/>
          <w:color w:val="0D0D0D"/>
          <w:sz w:val="24"/>
          <w:szCs w:val="24"/>
        </w:rPr>
        <w:t>Strategi Pemasaran Syariah, Produk Tabungan</w:t>
      </w:r>
    </w:p>
    <w:p w:rsidR="00DD212D" w:rsidRPr="0020493F" w:rsidRDefault="00DD212D" w:rsidP="00DD212D">
      <w:pPr>
        <w:spacing w:after="0" w:line="360" w:lineRule="auto"/>
        <w:jc w:val="center"/>
        <w:rPr>
          <w:rFonts w:asciiTheme="majorBidi" w:hAnsiTheme="majorBidi" w:cstheme="majorBidi"/>
          <w:b/>
          <w:sz w:val="24"/>
          <w:szCs w:val="24"/>
        </w:rPr>
      </w:pPr>
    </w:p>
    <w:p w:rsidR="00DD212D" w:rsidRPr="0020493F" w:rsidRDefault="00DD212D" w:rsidP="00DD212D">
      <w:pPr>
        <w:spacing w:after="0" w:line="360" w:lineRule="auto"/>
        <w:jc w:val="center"/>
        <w:rPr>
          <w:rFonts w:asciiTheme="majorBidi" w:hAnsiTheme="majorBidi" w:cstheme="majorBidi"/>
          <w:b/>
          <w:bCs/>
          <w:sz w:val="24"/>
          <w:szCs w:val="24"/>
        </w:rPr>
      </w:pPr>
      <w:r w:rsidRPr="0020493F">
        <w:rPr>
          <w:rFonts w:asciiTheme="majorBidi" w:hAnsiTheme="majorBidi" w:cstheme="majorBidi"/>
          <w:b/>
          <w:bCs/>
          <w:sz w:val="24"/>
          <w:szCs w:val="24"/>
        </w:rPr>
        <w:t>ABSTRAK</w:t>
      </w:r>
    </w:p>
    <w:p w:rsidR="00DD212D" w:rsidRPr="0020493F" w:rsidRDefault="00DD212D" w:rsidP="00DD212D">
      <w:pPr>
        <w:spacing w:after="0" w:line="240" w:lineRule="auto"/>
        <w:ind w:firstLine="567"/>
        <w:jc w:val="both"/>
        <w:rPr>
          <w:rStyle w:val="tlid-translation"/>
          <w:rFonts w:asciiTheme="majorBidi" w:hAnsiTheme="majorBidi" w:cstheme="majorBidi"/>
          <w:sz w:val="24"/>
          <w:szCs w:val="24"/>
        </w:rPr>
      </w:pPr>
      <w:r w:rsidRPr="0020493F">
        <w:rPr>
          <w:rStyle w:val="tlid-translation"/>
          <w:rFonts w:asciiTheme="majorBidi" w:hAnsiTheme="majorBidi" w:cstheme="majorBidi"/>
          <w:sz w:val="24"/>
          <w:szCs w:val="24"/>
        </w:rPr>
        <w:t>Metode penelitian yang digunakan adalah deskriptif kualitatif, dengan pendekatan studi kasus. Alat analisis data yang digunakan menggunakan analisis IFAS, EFAS dan SWOT. Hasil penelitian menunjukkan strategi pemaran yang digunakan BMT dalam memanfaatkan kekuatan atas peluang yang telah diidentifikasi: BMT mengoptimalkan kinerja karyawan guna mengibangi jumlah penduduk yang selalu bertambah, menjaga nama baik koperasi guna menarik simpati calon anggota, memperkuat nama baik BMT dimasyarakat dengan penerapan sistem syariah dan melakukan pendekatan langsung dengan masyarakat menengah kebawah khususnya. Dalam meminimalkan kelemahan guna memanfaatkan peluang: meningkatkan frekuensi pelatihan guna persediaan SDM, meningkatkan fasilitas yang berbasis teknologi dan terus aktif melakukan publikasi produk pada berbagai macam media. Dalam menggunakan kekuatan guna mengatasi ancaman: BMT mengembangkan dan menyesuaikan model pemasaran, menciptkan gaya variasi produk yang lebih menarik dan mempertahankan ciri khas produk yang berbasis syariah. Dalam meminimalkan kelemahan guna menghindari ancaman: mengadakan progam pelatihan guna meningkatkan kopetensi karyawan, menyebarluaskan nama syariah ketika terjun di lapangan dan mengoptimalkan pemasaran disemua media.</w:t>
      </w:r>
    </w:p>
    <w:p w:rsidR="00DD212D" w:rsidRPr="0020493F" w:rsidRDefault="00DD212D" w:rsidP="00DD212D">
      <w:pPr>
        <w:spacing w:after="0" w:line="240" w:lineRule="auto"/>
        <w:jc w:val="both"/>
        <w:rPr>
          <w:rStyle w:val="tlid-translation"/>
          <w:rFonts w:asciiTheme="majorBidi" w:hAnsiTheme="majorBidi" w:cstheme="majorBidi"/>
          <w:i/>
          <w:iCs/>
          <w:sz w:val="24"/>
          <w:szCs w:val="24"/>
        </w:rPr>
      </w:pPr>
    </w:p>
    <w:p w:rsidR="00A67C36" w:rsidRPr="0020493F" w:rsidRDefault="00DD212D" w:rsidP="00DD212D">
      <w:pPr>
        <w:spacing w:after="0" w:line="240" w:lineRule="auto"/>
        <w:jc w:val="both"/>
        <w:rPr>
          <w:rFonts w:asciiTheme="majorBidi" w:hAnsiTheme="majorBidi" w:cstheme="majorBidi"/>
          <w:b/>
          <w:bCs/>
          <w:sz w:val="24"/>
          <w:szCs w:val="24"/>
        </w:rPr>
      </w:pPr>
      <w:r w:rsidRPr="0020493F">
        <w:rPr>
          <w:rStyle w:val="tlid-translation"/>
          <w:rFonts w:asciiTheme="majorBidi" w:hAnsiTheme="majorBidi" w:cstheme="majorBidi"/>
          <w:b/>
          <w:bCs/>
          <w:sz w:val="24"/>
          <w:szCs w:val="24"/>
        </w:rPr>
        <w:t>Kata Kunci : Strategi Pemasaran Syariah, Produk Tabungan</w:t>
      </w:r>
    </w:p>
    <w:p w:rsidR="00A67C36" w:rsidRPr="0020493F" w:rsidRDefault="00A67C36" w:rsidP="00A67C36">
      <w:pPr>
        <w:spacing w:after="0" w:line="240" w:lineRule="auto"/>
        <w:jc w:val="both"/>
        <w:rPr>
          <w:rFonts w:asciiTheme="majorBidi" w:hAnsiTheme="majorBidi" w:cstheme="majorBidi"/>
          <w:b/>
          <w:bCs/>
          <w:sz w:val="24"/>
          <w:szCs w:val="24"/>
        </w:rPr>
        <w:sectPr w:rsidR="00A67C36" w:rsidRPr="0020493F" w:rsidSect="00A67C36">
          <w:headerReference w:type="default" r:id="rId8"/>
          <w:footerReference w:type="default" r:id="rId9"/>
          <w:headerReference w:type="first" r:id="rId10"/>
          <w:footerReference w:type="first" r:id="rId11"/>
          <w:pgSz w:w="11906" w:h="16838"/>
          <w:pgMar w:top="1701" w:right="1418" w:bottom="1701" w:left="1701" w:header="708" w:footer="708" w:gutter="0"/>
          <w:pgNumType w:start="56"/>
          <w:cols w:space="708"/>
          <w:titlePg/>
          <w:docGrid w:linePitch="360"/>
        </w:sectPr>
      </w:pPr>
    </w:p>
    <w:p w:rsidR="00740903" w:rsidRPr="0020493F" w:rsidRDefault="00740903" w:rsidP="00740903">
      <w:pPr>
        <w:pStyle w:val="ListParagraph"/>
        <w:numPr>
          <w:ilvl w:val="0"/>
          <w:numId w:val="12"/>
        </w:numPr>
        <w:spacing w:after="0" w:line="360" w:lineRule="auto"/>
        <w:ind w:left="284" w:hanging="284"/>
        <w:jc w:val="both"/>
        <w:rPr>
          <w:rStyle w:val="tlid-translation"/>
          <w:rFonts w:asciiTheme="majorBidi" w:hAnsiTheme="majorBidi" w:cstheme="majorBidi"/>
          <w:b/>
          <w:bCs/>
          <w:sz w:val="24"/>
          <w:szCs w:val="24"/>
        </w:rPr>
      </w:pPr>
      <w:r w:rsidRPr="0020493F">
        <w:rPr>
          <w:rStyle w:val="tlid-translation"/>
          <w:rFonts w:asciiTheme="majorBidi" w:hAnsiTheme="majorBidi" w:cstheme="majorBidi"/>
          <w:b/>
          <w:bCs/>
          <w:sz w:val="24"/>
          <w:szCs w:val="24"/>
        </w:rPr>
        <w:lastRenderedPageBreak/>
        <w:t>Pendahuluan</w:t>
      </w:r>
    </w:p>
    <w:p w:rsidR="00740903" w:rsidRPr="0020493F" w:rsidRDefault="00740903" w:rsidP="00740903">
      <w:pPr>
        <w:pStyle w:val="ListParagraph"/>
        <w:spacing w:after="0" w:line="360" w:lineRule="auto"/>
        <w:ind w:left="284" w:firstLine="567"/>
        <w:jc w:val="both"/>
        <w:rPr>
          <w:rFonts w:asciiTheme="majorBidi" w:hAnsiTheme="majorBidi" w:cstheme="majorBidi"/>
          <w:sz w:val="24"/>
          <w:szCs w:val="24"/>
        </w:rPr>
      </w:pPr>
      <w:r w:rsidRPr="0020493F">
        <w:rPr>
          <w:rFonts w:asciiTheme="majorBidi" w:hAnsiTheme="majorBidi" w:cstheme="majorBidi"/>
          <w:sz w:val="24"/>
          <w:szCs w:val="24"/>
        </w:rPr>
        <w:t>Baitul Maal wat Tamwil terdiri dari dua istilah, yaitu Baitul Maal dan Baitul Tamwil. Istilah Baitul Maal sendiri lebih mengarah pada usaha-usaha pengumpulan dan penyaluran dana non profit, seperti zakat, infaq, dan shodaqoh. Sedangkan istilah Baitul Tamwil sebagai sebuah usaha pengumpulan dan penyaluran dana komersil (Ridwan, 2004:36). Dimana dalam hal ini keseluruhan segi transaksi yang digunakan, tentunya berlandaskan dengan aturan syariat agama Islam, sehingga mampu menjadi bukti nyata, bahwa BMT adalah lembaga keuangan yang transaksinya bebas dari riba, dimana riba sendiri sudah jelas di haramkan dalam agama Islam. Al-Qur’an telah menjelaskan tentang di halalkannya jual beli dan di haramkannya riba dalam surah al-Baqoroh ayat 275, yang artinya:</w:t>
      </w:r>
    </w:p>
    <w:p w:rsidR="00740903" w:rsidRPr="0020493F" w:rsidRDefault="00740903" w:rsidP="00740903">
      <w:pPr>
        <w:pStyle w:val="ListParagraph"/>
        <w:spacing w:after="0" w:line="360" w:lineRule="auto"/>
        <w:ind w:left="284" w:firstLine="567"/>
        <w:jc w:val="both"/>
        <w:rPr>
          <w:rFonts w:asciiTheme="majorBidi" w:hAnsiTheme="majorBidi" w:cstheme="majorBidi"/>
          <w:sz w:val="24"/>
          <w:szCs w:val="24"/>
        </w:rPr>
      </w:pPr>
      <w:r w:rsidRPr="0020493F">
        <w:rPr>
          <w:rFonts w:asciiTheme="majorBidi" w:hAnsiTheme="majorBidi" w:cstheme="majorBidi"/>
          <w:sz w:val="24"/>
          <w:szCs w:val="24"/>
        </w:rPr>
        <w:t>“Orang-Orang yang memakan riba tidak dapat berdiri melainkan seperti berdirinya orang yang kemasukan setan karena gila.Yang demikian itu karena mereka berkata bahwa jual beli itu sama dengan riba. Padahal Allah telah menghalalkan jual beli itu sama dengan riba. Barang siapa mendapatkan peringatan dari Tuhannya, lalu dia berhenti, maka apa yang telah diperolehnya dahulu menjadi miliknya dan urusannya (terserah) kepada Allah. Barang siapa mengulangi, maka mereka itu penghuni neraka, mereka kekal didalamnya”(Departeman Agama RI, 2002:52).</w:t>
      </w:r>
    </w:p>
    <w:p w:rsidR="00740903" w:rsidRPr="0020493F" w:rsidRDefault="00740903" w:rsidP="00740903">
      <w:pPr>
        <w:pStyle w:val="ListParagraph"/>
        <w:spacing w:after="0" w:line="360" w:lineRule="auto"/>
        <w:ind w:left="284" w:firstLine="567"/>
        <w:jc w:val="both"/>
        <w:rPr>
          <w:rFonts w:asciiTheme="majorBidi" w:hAnsiTheme="majorBidi" w:cstheme="majorBidi"/>
          <w:sz w:val="24"/>
          <w:szCs w:val="24"/>
        </w:rPr>
      </w:pPr>
      <w:r w:rsidRPr="0020493F">
        <w:rPr>
          <w:rFonts w:asciiTheme="majorBidi" w:hAnsiTheme="majorBidi" w:cstheme="majorBidi"/>
          <w:sz w:val="24"/>
          <w:szCs w:val="24"/>
        </w:rPr>
        <w:t>Lembaga keuangan BMT melakukan penerapan usaha melalui penciptaan beberapa produk, sepertihalnya: tabungan Tarbiyah, tabungan Umum Syariah, tabungan Haji, tabungan Umroh, tabungan Hari Raya (BMT UGT Sidogiri, 2000). Lembaga keuangan BMT guna mengoptimalkan pemasarkan produknya, melakukan penerapan usaha, yatu : 1) Menciptakan produk yang sesuai dengan kebutuhan calon anggota. 2) Memberikan nilai lebih pada produk yang dimiliki BMT dibandingkan dengan produk yang dimiliki lembaga keuangan lain. 3) Menciptakan produk yang memberikan bagi hasil lebih besar. 4) Memberikan informasi yang benar-benar dibutuhkan oleh anggota atau calon anggota. 5) Memberikan pelayanan yang maksimal. 6) Melakukan pendekatan secara langsung kepada masyarakat. 7) Berusaha untuk mempertahankan anggota yang lama dan mencari calon anggota yang baru (BMT UGT Sidogiri, 2019).</w:t>
      </w:r>
    </w:p>
    <w:p w:rsidR="0020493F" w:rsidRPr="0020493F" w:rsidRDefault="0020493F" w:rsidP="00740903">
      <w:pPr>
        <w:pStyle w:val="ListParagraph"/>
        <w:spacing w:after="0" w:line="360" w:lineRule="auto"/>
        <w:ind w:left="284" w:firstLine="567"/>
        <w:jc w:val="both"/>
        <w:rPr>
          <w:rFonts w:asciiTheme="majorBidi" w:hAnsiTheme="majorBidi" w:cstheme="majorBidi"/>
          <w:sz w:val="24"/>
          <w:szCs w:val="24"/>
        </w:rPr>
      </w:pPr>
    </w:p>
    <w:p w:rsidR="0020493F" w:rsidRPr="0020493F" w:rsidRDefault="0020493F" w:rsidP="00740903">
      <w:pPr>
        <w:pStyle w:val="ListParagraph"/>
        <w:spacing w:after="0" w:line="360" w:lineRule="auto"/>
        <w:ind w:left="284" w:firstLine="567"/>
        <w:jc w:val="both"/>
        <w:rPr>
          <w:rFonts w:asciiTheme="majorBidi" w:hAnsiTheme="majorBidi" w:cstheme="majorBidi"/>
          <w:sz w:val="24"/>
          <w:szCs w:val="24"/>
        </w:rPr>
      </w:pPr>
    </w:p>
    <w:p w:rsidR="0020493F" w:rsidRPr="0020493F" w:rsidRDefault="0020493F" w:rsidP="00740903">
      <w:pPr>
        <w:pStyle w:val="ListParagraph"/>
        <w:spacing w:after="0" w:line="360" w:lineRule="auto"/>
        <w:ind w:left="284" w:firstLine="567"/>
        <w:jc w:val="both"/>
        <w:rPr>
          <w:rFonts w:asciiTheme="majorBidi" w:hAnsiTheme="majorBidi" w:cstheme="majorBidi"/>
          <w:sz w:val="24"/>
          <w:szCs w:val="24"/>
        </w:rPr>
      </w:pPr>
    </w:p>
    <w:p w:rsidR="00740903" w:rsidRPr="0020493F" w:rsidRDefault="00740903" w:rsidP="00740903">
      <w:pPr>
        <w:pStyle w:val="ListParagraph"/>
        <w:spacing w:after="0" w:line="360" w:lineRule="auto"/>
        <w:ind w:left="284" w:firstLine="567"/>
        <w:jc w:val="both"/>
        <w:rPr>
          <w:rFonts w:asciiTheme="majorBidi" w:hAnsiTheme="majorBidi" w:cstheme="majorBidi"/>
          <w:sz w:val="24"/>
          <w:szCs w:val="24"/>
        </w:rPr>
      </w:pPr>
      <w:r w:rsidRPr="0020493F">
        <w:rPr>
          <w:rFonts w:asciiTheme="majorBidi" w:hAnsiTheme="majorBidi" w:cstheme="majorBidi"/>
          <w:sz w:val="24"/>
          <w:szCs w:val="24"/>
        </w:rPr>
        <w:lastRenderedPageBreak/>
        <w:t xml:space="preserve">Berdasarkan latar belakang, maka tujuan dalam penelitian ini adalah </w:t>
      </w:r>
    </w:p>
    <w:p w:rsidR="00740903" w:rsidRPr="0020493F" w:rsidRDefault="00740903" w:rsidP="00740903">
      <w:pPr>
        <w:pStyle w:val="ListParagraph"/>
        <w:numPr>
          <w:ilvl w:val="0"/>
          <w:numId w:val="13"/>
        </w:numPr>
        <w:spacing w:after="0" w:line="360" w:lineRule="auto"/>
        <w:ind w:left="567" w:hanging="283"/>
        <w:jc w:val="both"/>
        <w:rPr>
          <w:rFonts w:asciiTheme="majorBidi" w:hAnsiTheme="majorBidi" w:cstheme="majorBidi"/>
          <w:bCs/>
          <w:sz w:val="24"/>
          <w:szCs w:val="24"/>
        </w:rPr>
      </w:pPr>
      <w:r w:rsidRPr="0020493F">
        <w:rPr>
          <w:rFonts w:asciiTheme="majorBidi" w:hAnsiTheme="majorBidi" w:cstheme="majorBidi"/>
          <w:sz w:val="24"/>
          <w:szCs w:val="24"/>
        </w:rPr>
        <w:t>Mengetahui dan menganalisis pengaruh signifikan  antara nisbah (X</w:t>
      </w:r>
      <w:r w:rsidRPr="0020493F">
        <w:rPr>
          <w:rFonts w:asciiTheme="majorBidi" w:hAnsiTheme="majorBidi" w:cstheme="majorBidi"/>
          <w:sz w:val="24"/>
          <w:szCs w:val="24"/>
          <w:vertAlign w:val="subscript"/>
        </w:rPr>
        <w:t>1</w:t>
      </w:r>
      <w:r w:rsidRPr="0020493F">
        <w:rPr>
          <w:rFonts w:asciiTheme="majorBidi" w:hAnsiTheme="majorBidi" w:cstheme="majorBidi"/>
          <w:sz w:val="24"/>
          <w:szCs w:val="24"/>
        </w:rPr>
        <w:t>) terhadap p</w:t>
      </w:r>
      <w:r w:rsidRPr="0020493F">
        <w:rPr>
          <w:rFonts w:asciiTheme="majorBidi" w:hAnsiTheme="majorBidi" w:cstheme="majorBidi"/>
          <w:bCs/>
          <w:sz w:val="24"/>
          <w:szCs w:val="24"/>
        </w:rPr>
        <w:t>embiayaan (Y) kredit usaha rakyat (KUR) mikro kecil iB di BRISyariah KCP Genteng Kabupaten Banyuwangi.</w:t>
      </w:r>
    </w:p>
    <w:p w:rsidR="00740903" w:rsidRPr="0020493F" w:rsidRDefault="00740903" w:rsidP="00740903">
      <w:pPr>
        <w:pStyle w:val="ListParagraph"/>
        <w:numPr>
          <w:ilvl w:val="0"/>
          <w:numId w:val="13"/>
        </w:numPr>
        <w:spacing w:after="0" w:line="360" w:lineRule="auto"/>
        <w:ind w:left="567" w:hanging="283"/>
        <w:jc w:val="both"/>
        <w:rPr>
          <w:rFonts w:asciiTheme="majorBidi" w:hAnsiTheme="majorBidi" w:cstheme="majorBidi"/>
          <w:bCs/>
          <w:sz w:val="24"/>
          <w:szCs w:val="24"/>
        </w:rPr>
      </w:pPr>
      <w:r w:rsidRPr="0020493F">
        <w:rPr>
          <w:rFonts w:asciiTheme="majorBidi" w:hAnsiTheme="majorBidi" w:cstheme="majorBidi"/>
          <w:bCs/>
          <w:sz w:val="24"/>
          <w:szCs w:val="24"/>
        </w:rPr>
        <w:t>Mengetahui dan menganalisis pengaruh signifikan antara angsuran (X</w:t>
      </w:r>
      <w:r w:rsidRPr="0020493F">
        <w:rPr>
          <w:rFonts w:asciiTheme="majorBidi" w:hAnsiTheme="majorBidi" w:cstheme="majorBidi"/>
          <w:bCs/>
          <w:sz w:val="24"/>
          <w:szCs w:val="24"/>
          <w:vertAlign w:val="subscript"/>
        </w:rPr>
        <w:t>2</w:t>
      </w:r>
      <w:r w:rsidRPr="0020493F">
        <w:rPr>
          <w:rFonts w:asciiTheme="majorBidi" w:hAnsiTheme="majorBidi" w:cstheme="majorBidi"/>
          <w:bCs/>
          <w:sz w:val="24"/>
          <w:szCs w:val="24"/>
        </w:rPr>
        <w:t>) terhadap pembiayaan (Y) kredit usaha rakyat (KUR) mikro kecil iB di BRISyariah KCP Genteng Kabupaten Banyuwangi.</w:t>
      </w:r>
    </w:p>
    <w:p w:rsidR="00740903" w:rsidRPr="0020493F" w:rsidRDefault="00740903" w:rsidP="00740903">
      <w:pPr>
        <w:pStyle w:val="ListParagraph"/>
        <w:numPr>
          <w:ilvl w:val="0"/>
          <w:numId w:val="13"/>
        </w:numPr>
        <w:spacing w:after="0" w:line="360" w:lineRule="auto"/>
        <w:ind w:left="567" w:hanging="283"/>
        <w:jc w:val="both"/>
        <w:rPr>
          <w:rFonts w:asciiTheme="majorBidi" w:hAnsiTheme="majorBidi" w:cstheme="majorBidi"/>
          <w:bCs/>
          <w:sz w:val="24"/>
          <w:szCs w:val="24"/>
        </w:rPr>
      </w:pPr>
      <w:r w:rsidRPr="0020493F">
        <w:rPr>
          <w:rFonts w:asciiTheme="majorBidi" w:hAnsiTheme="majorBidi" w:cstheme="majorBidi"/>
          <w:sz w:val="24"/>
          <w:szCs w:val="24"/>
        </w:rPr>
        <w:t>Mengetahui dan menganalisis pengaruh signifikan secara simultan antara nisbah (X</w:t>
      </w:r>
      <w:r w:rsidRPr="0020493F">
        <w:rPr>
          <w:rFonts w:asciiTheme="majorBidi" w:hAnsiTheme="majorBidi" w:cstheme="majorBidi"/>
          <w:sz w:val="24"/>
          <w:szCs w:val="24"/>
          <w:vertAlign w:val="subscript"/>
        </w:rPr>
        <w:t>1</w:t>
      </w:r>
      <w:r w:rsidRPr="0020493F">
        <w:rPr>
          <w:rFonts w:asciiTheme="majorBidi" w:hAnsiTheme="majorBidi" w:cstheme="majorBidi"/>
          <w:sz w:val="24"/>
          <w:szCs w:val="24"/>
        </w:rPr>
        <w:t>) dan angsuran (X</w:t>
      </w:r>
      <w:r w:rsidRPr="0020493F">
        <w:rPr>
          <w:rFonts w:asciiTheme="majorBidi" w:hAnsiTheme="majorBidi" w:cstheme="majorBidi"/>
          <w:sz w:val="24"/>
          <w:szCs w:val="24"/>
          <w:vertAlign w:val="subscript"/>
        </w:rPr>
        <w:t>2</w:t>
      </w:r>
      <w:r w:rsidRPr="0020493F">
        <w:rPr>
          <w:rFonts w:asciiTheme="majorBidi" w:hAnsiTheme="majorBidi" w:cstheme="majorBidi"/>
          <w:sz w:val="24"/>
          <w:szCs w:val="24"/>
        </w:rPr>
        <w:t>) terhadap p</w:t>
      </w:r>
      <w:r w:rsidRPr="0020493F">
        <w:rPr>
          <w:rFonts w:asciiTheme="majorBidi" w:hAnsiTheme="majorBidi" w:cstheme="majorBidi"/>
          <w:bCs/>
          <w:sz w:val="24"/>
          <w:szCs w:val="24"/>
        </w:rPr>
        <w:t>embiayaan (Y) kredit usaha rakyat (KUR) mikro kecil iB di BRISyariah KCP Genteng Kabupaten Banyuwangi.</w:t>
      </w:r>
    </w:p>
    <w:p w:rsidR="00740903" w:rsidRPr="0020493F" w:rsidRDefault="00740903" w:rsidP="00740903">
      <w:pPr>
        <w:pStyle w:val="ListParagraph"/>
        <w:spacing w:after="0" w:line="360" w:lineRule="auto"/>
        <w:ind w:left="567"/>
        <w:jc w:val="both"/>
        <w:rPr>
          <w:rFonts w:asciiTheme="majorBidi" w:hAnsiTheme="majorBidi" w:cstheme="majorBidi"/>
          <w:bCs/>
          <w:sz w:val="24"/>
          <w:szCs w:val="24"/>
        </w:rPr>
      </w:pPr>
    </w:p>
    <w:p w:rsidR="00740903" w:rsidRPr="0020493F" w:rsidRDefault="00740903" w:rsidP="00740903">
      <w:pPr>
        <w:pStyle w:val="ListParagraph"/>
        <w:numPr>
          <w:ilvl w:val="0"/>
          <w:numId w:val="12"/>
        </w:numPr>
        <w:spacing w:after="0" w:line="360" w:lineRule="auto"/>
        <w:ind w:left="284" w:hanging="284"/>
        <w:jc w:val="both"/>
        <w:rPr>
          <w:rFonts w:asciiTheme="majorBidi" w:hAnsiTheme="majorBidi" w:cstheme="majorBidi"/>
          <w:bCs/>
          <w:sz w:val="24"/>
          <w:szCs w:val="24"/>
        </w:rPr>
      </w:pPr>
      <w:r w:rsidRPr="0020493F">
        <w:rPr>
          <w:rFonts w:asciiTheme="majorBidi" w:hAnsiTheme="majorBidi" w:cstheme="majorBidi"/>
          <w:b/>
          <w:sz w:val="24"/>
          <w:szCs w:val="24"/>
        </w:rPr>
        <w:t>Landasan Teori</w:t>
      </w:r>
    </w:p>
    <w:p w:rsidR="00740903" w:rsidRPr="0020493F" w:rsidRDefault="00740903" w:rsidP="00740903">
      <w:pPr>
        <w:pStyle w:val="ListParagraph"/>
        <w:numPr>
          <w:ilvl w:val="0"/>
          <w:numId w:val="14"/>
        </w:numPr>
        <w:spacing w:after="0" w:line="360" w:lineRule="auto"/>
        <w:ind w:left="709" w:hanging="425"/>
        <w:jc w:val="both"/>
        <w:rPr>
          <w:rFonts w:asciiTheme="majorBidi" w:hAnsiTheme="majorBidi" w:cstheme="majorBidi"/>
          <w:bCs/>
          <w:sz w:val="24"/>
          <w:szCs w:val="24"/>
        </w:rPr>
      </w:pPr>
      <w:r w:rsidRPr="0020493F">
        <w:rPr>
          <w:rFonts w:asciiTheme="majorBidi" w:hAnsiTheme="majorBidi" w:cstheme="majorBidi"/>
          <w:bCs/>
          <w:color w:val="0D0D0D"/>
          <w:sz w:val="24"/>
          <w:szCs w:val="24"/>
        </w:rPr>
        <w:t>Manajeman</w:t>
      </w:r>
      <w:r w:rsidRPr="0020493F">
        <w:rPr>
          <w:rFonts w:asciiTheme="majorBidi" w:hAnsiTheme="majorBidi" w:cstheme="majorBidi"/>
          <w:bCs/>
          <w:color w:val="0D0D0D"/>
          <w:spacing w:val="-4"/>
          <w:sz w:val="24"/>
          <w:szCs w:val="24"/>
        </w:rPr>
        <w:t xml:space="preserve"> </w:t>
      </w:r>
      <w:r w:rsidRPr="0020493F">
        <w:rPr>
          <w:rFonts w:asciiTheme="majorBidi" w:hAnsiTheme="majorBidi" w:cstheme="majorBidi"/>
          <w:bCs/>
          <w:color w:val="0D0D0D"/>
          <w:sz w:val="24"/>
          <w:szCs w:val="24"/>
        </w:rPr>
        <w:t>Pemasaran</w:t>
      </w:r>
    </w:p>
    <w:p w:rsidR="00740903" w:rsidRPr="0020493F" w:rsidRDefault="00740903" w:rsidP="00740903">
      <w:pPr>
        <w:pStyle w:val="ListParagraph"/>
        <w:spacing w:after="0" w:line="360" w:lineRule="auto"/>
        <w:ind w:left="709" w:firstLine="567"/>
        <w:jc w:val="both"/>
        <w:rPr>
          <w:rFonts w:asciiTheme="majorBidi" w:hAnsiTheme="majorBidi" w:cstheme="majorBidi"/>
          <w:color w:val="0D0D0D"/>
          <w:sz w:val="24"/>
          <w:szCs w:val="24"/>
        </w:rPr>
      </w:pPr>
      <w:r w:rsidRPr="0020493F">
        <w:rPr>
          <w:rFonts w:asciiTheme="majorBidi" w:hAnsiTheme="majorBidi" w:cstheme="majorBidi"/>
          <w:color w:val="0D0D0D"/>
          <w:sz w:val="24"/>
          <w:szCs w:val="24"/>
        </w:rPr>
        <w:t>Setiap organisasi tentunya membutuhkan manajeman guna mencapai sebuah tujuan dari pada organisasi tersebut. Baik tidaknya manajeman yang digunakan tergantung kepada kemampuan pemimpin dalam mengelola organisasi yang bersangkutan. Dengan demikian manajeman yang baik akan memberikan efektivitas pada usaha organisasi tersebut. Manajeman berasal dari kata to manage yang berarti mengatur (Terry, 2009:9). Hasibuan (2012:10) menyatakan bahwasanya manajeman adalah ilmu dan seni mengatur proses pemanfaatan sumber daya manusia dan sumber-sumber lainnya secara efektif dan efisien, untuk mencapai suatu tujuan tertentu. Dalam lembaga keuangan syariah manajeman berkiatan langsung dengan proses pemasaran suatu</w:t>
      </w:r>
      <w:r w:rsidRPr="0020493F">
        <w:rPr>
          <w:rFonts w:asciiTheme="majorBidi" w:hAnsiTheme="majorBidi" w:cstheme="majorBidi"/>
          <w:color w:val="0D0D0D"/>
          <w:spacing w:val="-13"/>
          <w:sz w:val="24"/>
          <w:szCs w:val="24"/>
        </w:rPr>
        <w:t xml:space="preserve"> </w:t>
      </w:r>
      <w:r w:rsidRPr="0020493F">
        <w:rPr>
          <w:rFonts w:asciiTheme="majorBidi" w:hAnsiTheme="majorBidi" w:cstheme="majorBidi"/>
          <w:color w:val="0D0D0D"/>
          <w:sz w:val="24"/>
          <w:szCs w:val="24"/>
        </w:rPr>
        <w:t>produk.</w:t>
      </w:r>
    </w:p>
    <w:p w:rsidR="00740903" w:rsidRPr="0020493F" w:rsidRDefault="00740903" w:rsidP="00740903">
      <w:pPr>
        <w:pStyle w:val="ListParagraph"/>
        <w:spacing w:after="0" w:line="360" w:lineRule="auto"/>
        <w:ind w:left="709" w:firstLine="567"/>
        <w:jc w:val="both"/>
        <w:rPr>
          <w:rFonts w:asciiTheme="majorBidi" w:hAnsiTheme="majorBidi" w:cstheme="majorBidi"/>
          <w:sz w:val="24"/>
          <w:szCs w:val="24"/>
        </w:rPr>
      </w:pPr>
      <w:r w:rsidRPr="0020493F">
        <w:rPr>
          <w:rFonts w:asciiTheme="majorBidi" w:hAnsiTheme="majorBidi" w:cstheme="majorBidi"/>
          <w:color w:val="0D0D0D"/>
          <w:sz w:val="24"/>
          <w:szCs w:val="24"/>
        </w:rPr>
        <w:t>Menurut</w:t>
      </w:r>
      <w:r w:rsidRPr="0020493F">
        <w:rPr>
          <w:rFonts w:asciiTheme="majorBidi" w:hAnsiTheme="majorBidi" w:cstheme="majorBidi"/>
          <w:color w:val="1D1B11"/>
          <w:sz w:val="24"/>
          <w:szCs w:val="24"/>
        </w:rPr>
        <w:t xml:space="preserve"> Terry (2009:13) fungsi daripada manajeman, yaitu: perencanaan (</w:t>
      </w:r>
      <w:r w:rsidRPr="0020493F">
        <w:rPr>
          <w:rFonts w:asciiTheme="majorBidi" w:hAnsiTheme="majorBidi" w:cstheme="majorBidi"/>
          <w:i/>
          <w:color w:val="1D1B11"/>
          <w:sz w:val="24"/>
          <w:szCs w:val="24"/>
        </w:rPr>
        <w:t>planning</w:t>
      </w:r>
      <w:r w:rsidRPr="0020493F">
        <w:rPr>
          <w:rFonts w:asciiTheme="majorBidi" w:hAnsiTheme="majorBidi" w:cstheme="majorBidi"/>
          <w:color w:val="1D1B11"/>
          <w:sz w:val="24"/>
          <w:szCs w:val="24"/>
        </w:rPr>
        <w:t>), pengorganisasian (</w:t>
      </w:r>
      <w:r w:rsidRPr="0020493F">
        <w:rPr>
          <w:rFonts w:asciiTheme="majorBidi" w:hAnsiTheme="majorBidi" w:cstheme="majorBidi"/>
          <w:i/>
          <w:color w:val="1D1B11"/>
          <w:sz w:val="24"/>
          <w:szCs w:val="24"/>
        </w:rPr>
        <w:t>organizing</w:t>
      </w:r>
      <w:r w:rsidRPr="0020493F">
        <w:rPr>
          <w:rFonts w:asciiTheme="majorBidi" w:hAnsiTheme="majorBidi" w:cstheme="majorBidi"/>
          <w:color w:val="1D1B11"/>
          <w:sz w:val="24"/>
          <w:szCs w:val="24"/>
        </w:rPr>
        <w:t>), pengarahan (</w:t>
      </w:r>
      <w:r w:rsidRPr="0020493F">
        <w:rPr>
          <w:rFonts w:asciiTheme="majorBidi" w:hAnsiTheme="majorBidi" w:cstheme="majorBidi"/>
          <w:i/>
          <w:color w:val="1D1B11"/>
          <w:sz w:val="24"/>
          <w:szCs w:val="24"/>
        </w:rPr>
        <w:t>directing</w:t>
      </w:r>
      <w:r w:rsidRPr="0020493F">
        <w:rPr>
          <w:rFonts w:asciiTheme="majorBidi" w:hAnsiTheme="majorBidi" w:cstheme="majorBidi"/>
          <w:color w:val="1D1B11"/>
          <w:sz w:val="24"/>
          <w:szCs w:val="24"/>
        </w:rPr>
        <w:t>), dan pengawasan (</w:t>
      </w:r>
      <w:r w:rsidRPr="0020493F">
        <w:rPr>
          <w:rFonts w:asciiTheme="majorBidi" w:hAnsiTheme="majorBidi" w:cstheme="majorBidi"/>
          <w:i/>
          <w:color w:val="1D1B11"/>
          <w:sz w:val="24"/>
          <w:szCs w:val="24"/>
        </w:rPr>
        <w:t>controlling</w:t>
      </w:r>
      <w:r w:rsidRPr="0020493F">
        <w:rPr>
          <w:rFonts w:asciiTheme="majorBidi" w:hAnsiTheme="majorBidi" w:cstheme="majorBidi"/>
          <w:color w:val="1D1B11"/>
          <w:sz w:val="24"/>
          <w:szCs w:val="24"/>
        </w:rPr>
        <w:t>) yang keseluruhan fungsi tersebut guna mengkordinir dan mengintergasikan sumber daya yang ada dalam</w:t>
      </w:r>
      <w:r w:rsidRPr="0020493F">
        <w:rPr>
          <w:rFonts w:asciiTheme="majorBidi" w:hAnsiTheme="majorBidi" w:cstheme="majorBidi"/>
          <w:color w:val="1D1B11"/>
          <w:spacing w:val="-1"/>
          <w:sz w:val="24"/>
          <w:szCs w:val="24"/>
        </w:rPr>
        <w:t xml:space="preserve"> </w:t>
      </w:r>
      <w:r w:rsidRPr="0020493F">
        <w:rPr>
          <w:rFonts w:asciiTheme="majorBidi" w:hAnsiTheme="majorBidi" w:cstheme="majorBidi"/>
          <w:color w:val="1D1B11"/>
          <w:sz w:val="24"/>
          <w:szCs w:val="24"/>
        </w:rPr>
        <w:t>perusahaan.</w:t>
      </w:r>
    </w:p>
    <w:p w:rsidR="00740903" w:rsidRPr="0020493F" w:rsidRDefault="00740903" w:rsidP="00740903">
      <w:pPr>
        <w:pStyle w:val="ListParagraph"/>
        <w:widowControl w:val="0"/>
        <w:numPr>
          <w:ilvl w:val="2"/>
          <w:numId w:val="15"/>
        </w:numPr>
        <w:autoSpaceDE w:val="0"/>
        <w:autoSpaceDN w:val="0"/>
        <w:spacing w:after="0" w:line="360" w:lineRule="auto"/>
        <w:ind w:left="993" w:hanging="284"/>
        <w:contextualSpacing w:val="0"/>
        <w:jc w:val="both"/>
        <w:rPr>
          <w:rFonts w:asciiTheme="majorBidi" w:hAnsiTheme="majorBidi" w:cstheme="majorBidi"/>
          <w:color w:val="0D0D0D"/>
          <w:sz w:val="24"/>
          <w:szCs w:val="24"/>
        </w:rPr>
      </w:pPr>
      <w:r w:rsidRPr="0020493F">
        <w:rPr>
          <w:rFonts w:asciiTheme="majorBidi" w:hAnsiTheme="majorBidi" w:cstheme="majorBidi"/>
          <w:color w:val="1D1B11"/>
          <w:sz w:val="24"/>
          <w:szCs w:val="24"/>
        </w:rPr>
        <w:t>Perencanaan (</w:t>
      </w:r>
      <w:r w:rsidRPr="0020493F">
        <w:rPr>
          <w:rFonts w:asciiTheme="majorBidi" w:hAnsiTheme="majorBidi" w:cstheme="majorBidi"/>
          <w:i/>
          <w:color w:val="1D1B11"/>
          <w:sz w:val="24"/>
          <w:szCs w:val="24"/>
        </w:rPr>
        <w:t>Planning</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color w:val="0D0D0D"/>
          <w:sz w:val="24"/>
          <w:szCs w:val="24"/>
        </w:rPr>
      </w:pPr>
      <w:r w:rsidRPr="0020493F">
        <w:rPr>
          <w:rFonts w:asciiTheme="majorBidi" w:hAnsiTheme="majorBidi" w:cstheme="majorBidi"/>
          <w:color w:val="1D1B11"/>
          <w:sz w:val="24"/>
          <w:szCs w:val="24"/>
        </w:rPr>
        <w:t>Perencanaan merupakan fungsi paling awal guna dijadikan suatu pedoman yang mengarah pada tujuan yang telah ditetapkan sebelumnya (Terry, 2009:51). Menurut Terry (2009:52) adapun beberapa aspek yang harus diperhatikan, antara lain :</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lastRenderedPageBreak/>
        <w:t>Target yang ingin</w:t>
      </w:r>
      <w:r w:rsidRPr="0020493F">
        <w:rPr>
          <w:rFonts w:asciiTheme="majorBidi" w:hAnsiTheme="majorBidi" w:cstheme="majorBidi"/>
          <w:color w:val="1D1B11"/>
          <w:spacing w:val="-2"/>
          <w:sz w:val="24"/>
          <w:szCs w:val="24"/>
        </w:rPr>
        <w:t xml:space="preserve"> </w:t>
      </w:r>
      <w:r w:rsidRPr="0020493F">
        <w:rPr>
          <w:rFonts w:asciiTheme="majorBidi" w:hAnsiTheme="majorBidi" w:cstheme="majorBidi"/>
          <w:color w:val="1D1B11"/>
          <w:sz w:val="24"/>
          <w:szCs w:val="24"/>
        </w:rPr>
        <w:t>dicapai</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Orang yang akan</w:t>
      </w:r>
      <w:r w:rsidRPr="0020493F">
        <w:rPr>
          <w:rFonts w:asciiTheme="majorBidi" w:hAnsiTheme="majorBidi" w:cstheme="majorBidi"/>
          <w:color w:val="1D1B11"/>
          <w:spacing w:val="-6"/>
          <w:sz w:val="24"/>
          <w:szCs w:val="24"/>
        </w:rPr>
        <w:t xml:space="preserve"> </w:t>
      </w:r>
      <w:r w:rsidRPr="0020493F">
        <w:rPr>
          <w:rFonts w:asciiTheme="majorBidi" w:hAnsiTheme="majorBidi" w:cstheme="majorBidi"/>
          <w:color w:val="1D1B11"/>
          <w:sz w:val="24"/>
          <w:szCs w:val="24"/>
        </w:rPr>
        <w:t>melakukan</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Waktu dan skala prioritas</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Dana (kapital)</w:t>
      </w:r>
    </w:p>
    <w:p w:rsidR="00740903" w:rsidRPr="0020493F" w:rsidRDefault="00740903" w:rsidP="00740903">
      <w:pPr>
        <w:pStyle w:val="ListParagraph"/>
        <w:widowControl w:val="0"/>
        <w:numPr>
          <w:ilvl w:val="2"/>
          <w:numId w:val="15"/>
        </w:numPr>
        <w:autoSpaceDE w:val="0"/>
        <w:autoSpaceDN w:val="0"/>
        <w:spacing w:after="0" w:line="360" w:lineRule="auto"/>
        <w:ind w:left="993" w:hanging="284"/>
        <w:contextualSpacing w:val="0"/>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Pengorganisasian</w:t>
      </w:r>
      <w:r w:rsidRPr="0020493F">
        <w:rPr>
          <w:rFonts w:asciiTheme="majorBidi" w:hAnsiTheme="majorBidi" w:cstheme="majorBidi"/>
          <w:color w:val="1D1B11"/>
          <w:spacing w:val="-3"/>
          <w:sz w:val="24"/>
          <w:szCs w:val="24"/>
        </w:rPr>
        <w:t xml:space="preserve"> </w:t>
      </w:r>
      <w:r w:rsidRPr="0020493F">
        <w:rPr>
          <w:rFonts w:asciiTheme="majorBidi" w:hAnsiTheme="majorBidi" w:cstheme="majorBidi"/>
          <w:color w:val="1D1B11"/>
          <w:sz w:val="24"/>
          <w:szCs w:val="24"/>
        </w:rPr>
        <w:t>(</w:t>
      </w:r>
      <w:r w:rsidRPr="0020493F">
        <w:rPr>
          <w:rFonts w:asciiTheme="majorBidi" w:hAnsiTheme="majorBidi" w:cstheme="majorBidi"/>
          <w:i/>
          <w:color w:val="1D1B11"/>
          <w:sz w:val="24"/>
          <w:szCs w:val="24"/>
        </w:rPr>
        <w:t>Organizing</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Pengorganisasian merupakan fungsi daripada manajeman yang difungsikan guna mengelompokkan para pelaku bisnis dan proses pemberian tugas yang mengarah pada pencapaian misi yang pada organisasi tersebut (Terry, 2009:53). Dalam hal ini sangat dibutuhkan adanya pembagian pekerjaan karena dengan menimbangkan terbatasnya kemampuan seseorang dan meningkatnya suatu volume pekerjaan yang ada pada perusahaan yang tentunya akan berkembang.</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Beberapa hal yang perlu diperhatikan guna memperoleh fungsi struktur organisasi menurut Terry (2009:56) adalah:</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Adanya pembagian pekerjaan.</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Adanya pendelegasian wewenang.</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rPr>
          <w:rFonts w:asciiTheme="majorBidi" w:hAnsiTheme="majorBidi" w:cstheme="majorBidi"/>
          <w:sz w:val="24"/>
          <w:szCs w:val="24"/>
        </w:rPr>
      </w:pPr>
      <w:r w:rsidRPr="0020493F">
        <w:rPr>
          <w:rFonts w:asciiTheme="majorBidi" w:hAnsiTheme="majorBidi" w:cstheme="majorBidi"/>
          <w:color w:val="1D1B11"/>
          <w:sz w:val="24"/>
          <w:szCs w:val="24"/>
        </w:rPr>
        <w:t>Adanya rentang kendali yang sesuai dengan kemampuan</w:t>
      </w:r>
      <w:r w:rsidRPr="0020493F">
        <w:rPr>
          <w:rFonts w:asciiTheme="majorBidi" w:hAnsiTheme="majorBidi" w:cstheme="majorBidi"/>
          <w:color w:val="1D1B11"/>
          <w:spacing w:val="-22"/>
          <w:sz w:val="24"/>
          <w:szCs w:val="24"/>
        </w:rPr>
        <w:t xml:space="preserve"> </w:t>
      </w:r>
      <w:r w:rsidRPr="0020493F">
        <w:rPr>
          <w:rFonts w:asciiTheme="majorBidi" w:hAnsiTheme="majorBidi" w:cstheme="majorBidi"/>
          <w:color w:val="1D1B11"/>
          <w:sz w:val="24"/>
          <w:szCs w:val="24"/>
        </w:rPr>
        <w:t>seseorang.</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rPr>
          <w:rFonts w:asciiTheme="majorBidi" w:hAnsiTheme="majorBidi" w:cstheme="majorBidi"/>
          <w:sz w:val="24"/>
          <w:szCs w:val="24"/>
        </w:rPr>
      </w:pPr>
      <w:r w:rsidRPr="0020493F">
        <w:rPr>
          <w:rFonts w:asciiTheme="majorBidi" w:hAnsiTheme="majorBidi" w:cstheme="majorBidi"/>
          <w:color w:val="1D1B11"/>
          <w:sz w:val="24"/>
          <w:szCs w:val="24"/>
        </w:rPr>
        <w:t>Adanya proses pendelegasian dan</w:t>
      </w:r>
      <w:r w:rsidRPr="0020493F">
        <w:rPr>
          <w:rFonts w:asciiTheme="majorBidi" w:hAnsiTheme="majorBidi" w:cstheme="majorBidi"/>
          <w:color w:val="1D1B11"/>
          <w:spacing w:val="-3"/>
          <w:sz w:val="24"/>
          <w:szCs w:val="24"/>
        </w:rPr>
        <w:t xml:space="preserve"> </w:t>
      </w:r>
      <w:r w:rsidRPr="0020493F">
        <w:rPr>
          <w:rFonts w:asciiTheme="majorBidi" w:hAnsiTheme="majorBidi" w:cstheme="majorBidi"/>
          <w:color w:val="1D1B11"/>
          <w:sz w:val="24"/>
          <w:szCs w:val="24"/>
        </w:rPr>
        <w:t>pengintegrasian.</w:t>
      </w:r>
    </w:p>
    <w:p w:rsidR="00740903" w:rsidRPr="0020493F" w:rsidRDefault="00740903" w:rsidP="00740903">
      <w:pPr>
        <w:pStyle w:val="ListParagraph"/>
        <w:widowControl w:val="0"/>
        <w:numPr>
          <w:ilvl w:val="3"/>
          <w:numId w:val="15"/>
        </w:numPr>
        <w:autoSpaceDE w:val="0"/>
        <w:autoSpaceDN w:val="0"/>
        <w:spacing w:after="0" w:line="360" w:lineRule="auto"/>
        <w:ind w:left="1276" w:hanging="283"/>
        <w:contextualSpacing w:val="0"/>
        <w:rPr>
          <w:rStyle w:val="fontstyle01"/>
          <w:rFonts w:asciiTheme="majorBidi" w:hAnsiTheme="majorBidi" w:cstheme="majorBidi"/>
        </w:rPr>
      </w:pPr>
      <w:r w:rsidRPr="0020493F">
        <w:rPr>
          <w:rFonts w:asciiTheme="majorBidi" w:hAnsiTheme="majorBidi" w:cstheme="majorBidi"/>
          <w:color w:val="1D1B11"/>
          <w:sz w:val="24"/>
          <w:szCs w:val="24"/>
        </w:rPr>
        <w:t xml:space="preserve">Adanya unsur </w:t>
      </w:r>
      <w:r w:rsidRPr="0020493F">
        <w:rPr>
          <w:rFonts w:asciiTheme="majorBidi" w:hAnsiTheme="majorBidi" w:cstheme="majorBidi"/>
          <w:i/>
          <w:color w:val="1D1B11"/>
          <w:sz w:val="24"/>
          <w:szCs w:val="24"/>
        </w:rPr>
        <w:t xml:space="preserve">lini </w:t>
      </w:r>
      <w:r w:rsidRPr="0020493F">
        <w:rPr>
          <w:rFonts w:asciiTheme="majorBidi" w:hAnsiTheme="majorBidi" w:cstheme="majorBidi"/>
          <w:color w:val="1D1B11"/>
          <w:sz w:val="24"/>
          <w:szCs w:val="24"/>
        </w:rPr>
        <w:t>dan</w:t>
      </w:r>
      <w:r w:rsidRPr="0020493F">
        <w:rPr>
          <w:rFonts w:asciiTheme="majorBidi" w:hAnsiTheme="majorBidi" w:cstheme="majorBidi"/>
          <w:color w:val="1D1B11"/>
          <w:spacing w:val="2"/>
          <w:sz w:val="24"/>
          <w:szCs w:val="24"/>
        </w:rPr>
        <w:t xml:space="preserve"> </w:t>
      </w:r>
      <w:r w:rsidRPr="0020493F">
        <w:rPr>
          <w:rFonts w:asciiTheme="majorBidi" w:hAnsiTheme="majorBidi" w:cstheme="majorBidi"/>
          <w:i/>
          <w:color w:val="1D1B11"/>
          <w:sz w:val="24"/>
          <w:szCs w:val="24"/>
        </w:rPr>
        <w:t>staff.</w:t>
      </w:r>
    </w:p>
    <w:p w:rsidR="00740903" w:rsidRPr="0020493F" w:rsidRDefault="00740903" w:rsidP="00740903">
      <w:pPr>
        <w:pStyle w:val="ListParagraph"/>
        <w:widowControl w:val="0"/>
        <w:numPr>
          <w:ilvl w:val="2"/>
          <w:numId w:val="15"/>
        </w:numPr>
        <w:autoSpaceDE w:val="0"/>
        <w:autoSpaceDN w:val="0"/>
        <w:spacing w:after="0" w:line="360" w:lineRule="auto"/>
        <w:ind w:left="993" w:hanging="284"/>
        <w:contextualSpacing w:val="0"/>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Pengarahan</w:t>
      </w:r>
      <w:r w:rsidRPr="0020493F">
        <w:rPr>
          <w:rFonts w:asciiTheme="majorBidi" w:hAnsiTheme="majorBidi" w:cstheme="majorBidi"/>
          <w:color w:val="1D1B11"/>
          <w:spacing w:val="-3"/>
          <w:sz w:val="24"/>
          <w:szCs w:val="24"/>
        </w:rPr>
        <w:t xml:space="preserve"> </w:t>
      </w:r>
      <w:r w:rsidRPr="0020493F">
        <w:rPr>
          <w:rFonts w:asciiTheme="majorBidi" w:hAnsiTheme="majorBidi" w:cstheme="majorBidi"/>
          <w:color w:val="1D1B11"/>
          <w:sz w:val="24"/>
          <w:szCs w:val="24"/>
        </w:rPr>
        <w:t>(</w:t>
      </w:r>
      <w:r w:rsidRPr="0020493F">
        <w:rPr>
          <w:rFonts w:asciiTheme="majorBidi" w:hAnsiTheme="majorBidi" w:cstheme="majorBidi"/>
          <w:i/>
          <w:color w:val="1D1B11"/>
          <w:sz w:val="24"/>
          <w:szCs w:val="24"/>
        </w:rPr>
        <w:t>Directing</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Setelah struktur daripada organisasi terbentuk, serta pembagaian tugas telah ditentukan, maka perlu adanya pengarahan tugas-tugas yang perlu dilaksanakan semua pegawai dalam organisasi, dalam hal ini dinamakan directing atau pengarahan. Dengan demikian pengarahan bisa diartikan suatu usaha guna menggerakkan semua anggota dalam suatu organisasi, atau pegawai perusahaan, untuk melakukan pekerjaan-pekerjaan yang mengarah pada tujuan yang ingin dicapai (Terry,</w:t>
      </w:r>
      <w:r w:rsidRPr="0020493F">
        <w:rPr>
          <w:rFonts w:asciiTheme="majorBidi" w:hAnsiTheme="majorBidi" w:cstheme="majorBidi"/>
          <w:color w:val="1D1B11"/>
          <w:spacing w:val="-1"/>
          <w:sz w:val="24"/>
          <w:szCs w:val="24"/>
        </w:rPr>
        <w:t xml:space="preserve"> </w:t>
      </w:r>
      <w:r w:rsidRPr="0020493F">
        <w:rPr>
          <w:rFonts w:asciiTheme="majorBidi" w:hAnsiTheme="majorBidi" w:cstheme="majorBidi"/>
          <w:color w:val="1D1B11"/>
          <w:sz w:val="24"/>
          <w:szCs w:val="24"/>
        </w:rPr>
        <w:t>2009:58).</w:t>
      </w:r>
    </w:p>
    <w:p w:rsidR="00740903" w:rsidRPr="0020493F" w:rsidRDefault="00740903" w:rsidP="00740903">
      <w:pPr>
        <w:pStyle w:val="ListParagraph"/>
        <w:widowControl w:val="0"/>
        <w:numPr>
          <w:ilvl w:val="2"/>
          <w:numId w:val="15"/>
        </w:numPr>
        <w:autoSpaceDE w:val="0"/>
        <w:autoSpaceDN w:val="0"/>
        <w:spacing w:after="0" w:line="360" w:lineRule="auto"/>
        <w:ind w:left="993" w:hanging="284"/>
        <w:contextualSpacing w:val="0"/>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Pengawasan</w:t>
      </w:r>
      <w:r w:rsidRPr="0020493F">
        <w:rPr>
          <w:rFonts w:asciiTheme="majorBidi" w:hAnsiTheme="majorBidi" w:cstheme="majorBidi"/>
          <w:color w:val="1D1B11"/>
          <w:spacing w:val="-2"/>
          <w:sz w:val="24"/>
          <w:szCs w:val="24"/>
        </w:rPr>
        <w:t xml:space="preserve"> </w:t>
      </w:r>
      <w:r w:rsidRPr="0020493F">
        <w:rPr>
          <w:rFonts w:asciiTheme="majorBidi" w:hAnsiTheme="majorBidi" w:cstheme="majorBidi"/>
          <w:color w:val="1D1B11"/>
          <w:sz w:val="24"/>
          <w:szCs w:val="24"/>
        </w:rPr>
        <w:t>(</w:t>
      </w:r>
      <w:r w:rsidRPr="0020493F">
        <w:rPr>
          <w:rFonts w:asciiTheme="majorBidi" w:hAnsiTheme="majorBidi" w:cstheme="majorBidi"/>
          <w:i/>
          <w:color w:val="1D1B11"/>
          <w:sz w:val="24"/>
          <w:szCs w:val="24"/>
        </w:rPr>
        <w:t>Controling</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 xml:space="preserve">Pengawasan adalah suatu proses guna memastikan bahwa aktivitas aktual daripada perusahaan sesuai dengan yang telah direncanakan (Terry, 2009:62). Dalam hal ini proses pengawasan atau pengendalian difugsikan guna mencatat segal jenis perkembangan aktivitas, sehingga manajer memungkinkan </w:t>
      </w:r>
      <w:r w:rsidRPr="0020493F">
        <w:rPr>
          <w:rFonts w:asciiTheme="majorBidi" w:hAnsiTheme="majorBidi" w:cstheme="majorBidi"/>
          <w:color w:val="1D1B11"/>
          <w:sz w:val="24"/>
          <w:szCs w:val="24"/>
        </w:rPr>
        <w:lastRenderedPageBreak/>
        <w:t>mendeteksi penyimpangan dari perencanaan tepat pada waktunya, untuk mengambil tindakan yang korektif sebelum</w:t>
      </w:r>
      <w:r w:rsidRPr="0020493F">
        <w:rPr>
          <w:rFonts w:asciiTheme="majorBidi" w:hAnsiTheme="majorBidi" w:cstheme="majorBidi"/>
          <w:color w:val="1D1B11"/>
          <w:spacing w:val="-1"/>
          <w:sz w:val="24"/>
          <w:szCs w:val="24"/>
        </w:rPr>
        <w:t xml:space="preserve"> </w:t>
      </w:r>
      <w:r w:rsidRPr="0020493F">
        <w:rPr>
          <w:rFonts w:asciiTheme="majorBidi" w:hAnsiTheme="majorBidi" w:cstheme="majorBidi"/>
          <w:color w:val="1D1B11"/>
          <w:sz w:val="24"/>
          <w:szCs w:val="24"/>
        </w:rPr>
        <w:t>terlambat.</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Menurut Philip Kotler(2004:89) sebagai langkah memahami kebutuhan dan keinginan konsumen, lembaga keuangan perlu menerapkan konsep-konsep inti yang menjadi faktor pendukung didalam melakukan pemasaran, yaitu :</w:t>
      </w:r>
    </w:p>
    <w:p w:rsidR="00740903" w:rsidRPr="0020493F" w:rsidRDefault="00740903" w:rsidP="00740903">
      <w:pPr>
        <w:pStyle w:val="ListParagraph"/>
        <w:widowControl w:val="0"/>
        <w:numPr>
          <w:ilvl w:val="0"/>
          <w:numId w:val="16"/>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Kebutuhan</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Maslow (2013:34) dalam teorinya hierarki menyatakan bahwa manusia memiliki banyak sekali kebutuhan yang kemudian dapat dikelompokan menjadi beberapa macam kebutuhan yaitu: kebutuhan fisiologis, rasa aman, penghargaan diri, sosisal dan aktualisasi diri.</w:t>
      </w:r>
    </w:p>
    <w:p w:rsidR="00740903" w:rsidRPr="0020493F" w:rsidRDefault="00740903" w:rsidP="00740903">
      <w:pPr>
        <w:pStyle w:val="ListParagraph"/>
        <w:widowControl w:val="0"/>
        <w:numPr>
          <w:ilvl w:val="0"/>
          <w:numId w:val="16"/>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Keinginan</w:t>
      </w:r>
    </w:p>
    <w:p w:rsidR="00740903" w:rsidRPr="0020493F" w:rsidRDefault="00740903" w:rsidP="00740903">
      <w:pPr>
        <w:pStyle w:val="BodyText"/>
        <w:spacing w:line="360" w:lineRule="auto"/>
        <w:ind w:left="1276" w:right="2" w:firstLine="425"/>
        <w:rPr>
          <w:rFonts w:asciiTheme="majorBidi" w:hAnsiTheme="majorBidi" w:cstheme="majorBidi"/>
          <w:i/>
          <w:iCs/>
          <w:color w:val="000000"/>
        </w:rPr>
      </w:pPr>
      <w:r w:rsidRPr="0020493F">
        <w:rPr>
          <w:rFonts w:asciiTheme="majorBidi" w:hAnsiTheme="majorBidi" w:cstheme="majorBidi"/>
          <w:color w:val="1D1B11"/>
        </w:rPr>
        <w:t>Keinginan dan kebutuhan adalah dua istiah yang memiliki penerapan berbeda. Jika dalam hal kebutuhan, umumnya setiap nasabah memiliki banyak kesamaan, namun dalam hal keinginan</w:t>
      </w:r>
      <w:r w:rsidRPr="0020493F">
        <w:rPr>
          <w:rFonts w:asciiTheme="majorBidi" w:hAnsiTheme="majorBidi" w:cstheme="majorBidi"/>
          <w:i/>
          <w:iCs/>
          <w:color w:val="000000"/>
        </w:rPr>
        <w:t>.</w:t>
      </w:r>
      <w:r w:rsidRPr="0020493F">
        <w:rPr>
          <w:rFonts w:asciiTheme="majorBidi" w:hAnsiTheme="majorBidi" w:cstheme="majorBidi"/>
          <w:i/>
          <w:iCs/>
          <w:color w:val="000000"/>
          <w:lang w:val="id-ID"/>
        </w:rPr>
        <w:t xml:space="preserve"> </w:t>
      </w:r>
      <w:r w:rsidRPr="0020493F">
        <w:rPr>
          <w:rFonts w:asciiTheme="majorBidi" w:hAnsiTheme="majorBidi" w:cstheme="majorBidi"/>
          <w:color w:val="1D1B11"/>
          <w:lang w:val="id-ID"/>
        </w:rPr>
        <w:t>S</w:t>
      </w:r>
      <w:r w:rsidRPr="0020493F">
        <w:rPr>
          <w:rFonts w:asciiTheme="majorBidi" w:hAnsiTheme="majorBidi" w:cstheme="majorBidi"/>
          <w:color w:val="1D1B11"/>
        </w:rPr>
        <w:t>etiap nasabah memiliki keinginan yang mayoritas berbeda-beda, didasarkan pada lingkungan sosial, pendidikan dan kebudayaan di mana nasabah tinggal.</w:t>
      </w:r>
    </w:p>
    <w:p w:rsidR="00740903" w:rsidRPr="0020493F" w:rsidRDefault="00740903" w:rsidP="00740903">
      <w:pPr>
        <w:pStyle w:val="ListParagraph"/>
        <w:widowControl w:val="0"/>
        <w:numPr>
          <w:ilvl w:val="0"/>
          <w:numId w:val="16"/>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Permintaan</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Permintaan akan timbul, ketika keinginan daripada nasabah didukung oleh kuatnya daya beli. Pihak lembaga keuangan dapat mengetahui potensi daripada permintaan ini, dengan cara melihat data nasabah yang ada di database instituisi atau bisa dilakukan dengan cara melihat data yang dikeluarkan Biro Pusat Statistik terkait dengan pendapatan yang di peroleh masyarakat. Sehingga nasabah yang rasional akan memperhatikan daya beli sebelum memutuskan menjadi pembeli atau memanfaatkan suatu produk dari pada</w:t>
      </w:r>
      <w:r w:rsidRPr="0020493F">
        <w:rPr>
          <w:rFonts w:asciiTheme="majorBidi" w:hAnsiTheme="majorBidi" w:cstheme="majorBidi"/>
          <w:color w:val="1D1B11"/>
          <w:spacing w:val="1"/>
        </w:rPr>
        <w:t xml:space="preserve"> </w:t>
      </w:r>
      <w:r w:rsidRPr="0020493F">
        <w:rPr>
          <w:rFonts w:asciiTheme="majorBidi" w:hAnsiTheme="majorBidi" w:cstheme="majorBidi"/>
          <w:color w:val="1D1B11"/>
        </w:rPr>
        <w:t>perusahaan.</w:t>
      </w:r>
    </w:p>
    <w:p w:rsidR="00740903" w:rsidRPr="0020493F" w:rsidRDefault="00740903" w:rsidP="00740903">
      <w:pPr>
        <w:pStyle w:val="ListParagraph"/>
        <w:widowControl w:val="0"/>
        <w:numPr>
          <w:ilvl w:val="0"/>
          <w:numId w:val="16"/>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Penawaran</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Ketika suatu calon anggota memiliki daya beli yang dianggap mencukupi dan memiliki kebutuhan yang harus dipenuhi, maka pihak anggota akan mencari produk dan jasa yang dianggap menjadi kebutuhan dan</w:t>
      </w:r>
      <w:r w:rsidRPr="0020493F">
        <w:rPr>
          <w:rFonts w:asciiTheme="majorBidi" w:hAnsiTheme="majorBidi" w:cstheme="majorBidi"/>
          <w:color w:val="1D1B11"/>
          <w:spacing w:val="-1"/>
        </w:rPr>
        <w:t xml:space="preserve"> </w:t>
      </w:r>
      <w:r w:rsidRPr="0020493F">
        <w:rPr>
          <w:rFonts w:asciiTheme="majorBidi" w:hAnsiTheme="majorBidi" w:cstheme="majorBidi"/>
          <w:color w:val="1D1B11"/>
        </w:rPr>
        <w:t>diinginkan.</w:t>
      </w:r>
    </w:p>
    <w:p w:rsidR="00740903" w:rsidRPr="0020493F" w:rsidRDefault="00740903" w:rsidP="00740903">
      <w:pPr>
        <w:pStyle w:val="ListParagraph"/>
        <w:widowControl w:val="0"/>
        <w:numPr>
          <w:ilvl w:val="0"/>
          <w:numId w:val="16"/>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Nilai</w:t>
      </w:r>
      <w:r w:rsidRPr="0020493F">
        <w:rPr>
          <w:rFonts w:asciiTheme="majorBidi" w:hAnsiTheme="majorBidi" w:cstheme="majorBidi"/>
          <w:color w:val="1D1B11"/>
          <w:spacing w:val="-1"/>
          <w:sz w:val="24"/>
          <w:szCs w:val="24"/>
        </w:rPr>
        <w:t xml:space="preserve"> </w:t>
      </w:r>
      <w:r w:rsidRPr="0020493F">
        <w:rPr>
          <w:rFonts w:asciiTheme="majorBidi" w:hAnsiTheme="majorBidi" w:cstheme="majorBidi"/>
          <w:color w:val="1D1B11"/>
          <w:sz w:val="24"/>
          <w:szCs w:val="24"/>
        </w:rPr>
        <w:t>Unggul</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 xml:space="preserve">Ketika ada peluang pasar yang di anggap mendukung, sehingga mendorong pihak pemasar melakukan inovasi guna mengkomunikasikan </w:t>
      </w:r>
      <w:r w:rsidRPr="0020493F">
        <w:rPr>
          <w:rFonts w:asciiTheme="majorBidi" w:hAnsiTheme="majorBidi" w:cstheme="majorBidi"/>
          <w:color w:val="1D1B11"/>
        </w:rPr>
        <w:lastRenderedPageBreak/>
        <w:t>produk dan jasa yang mempunyai nilai unggul kepada anggota. Dampak daripada nilai unggul akan dirasakan oleh anggota, ketika mereka melakukan perbandingan antara manfaat dan risiko. Tentunya pihak nasabah akan lebih memilih lembaga keuangan yang memberikan banyak manfaat dari pada risiko. Sehingga hal ini akan menjadikan pihak anggota lebih puas dengan adanya nilai manfaat yang telah diterima.</w:t>
      </w:r>
    </w:p>
    <w:p w:rsidR="00740903" w:rsidRPr="0020493F" w:rsidRDefault="00740903" w:rsidP="00740903">
      <w:pPr>
        <w:pStyle w:val="ListParagraph"/>
        <w:widowControl w:val="0"/>
        <w:autoSpaceDE w:val="0"/>
        <w:autoSpaceDN w:val="0"/>
        <w:spacing w:after="0" w:line="360" w:lineRule="auto"/>
        <w:ind w:left="993" w:firstLine="567"/>
        <w:contextualSpacing w:val="0"/>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Menurut (Kotler, 2005:116) proses pemasaran ini menyangkut bauran pemasaran (7P), yang di dalamnya meliputi :</w:t>
      </w:r>
    </w:p>
    <w:p w:rsidR="00740903" w:rsidRPr="0020493F" w:rsidRDefault="00740903" w:rsidP="00740903">
      <w:pPr>
        <w:pStyle w:val="ListParagraph"/>
        <w:widowControl w:val="0"/>
        <w:numPr>
          <w:ilvl w:val="0"/>
          <w:numId w:val="17"/>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Product</w:t>
      </w:r>
      <w:r w:rsidRPr="0020493F">
        <w:rPr>
          <w:rFonts w:asciiTheme="majorBidi" w:hAnsiTheme="majorBidi" w:cstheme="majorBidi"/>
          <w:i/>
          <w:color w:val="1D1B11"/>
          <w:spacing w:val="2"/>
          <w:sz w:val="24"/>
          <w:szCs w:val="24"/>
        </w:rPr>
        <w:t xml:space="preserve"> </w:t>
      </w:r>
      <w:r w:rsidRPr="0020493F">
        <w:rPr>
          <w:rFonts w:asciiTheme="majorBidi" w:hAnsiTheme="majorBidi" w:cstheme="majorBidi"/>
          <w:color w:val="1D1B11"/>
          <w:sz w:val="24"/>
          <w:szCs w:val="24"/>
        </w:rPr>
        <w:t>(produk)</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Segala sesuatu yang di tawarkarkan oleh pihak lembaga keuangan kepada nasabah (Kotler, 2005:117). Adakalanya berupa produk simpanan, kredit atau pembiayaan, dan jenis jasa lainnya. Dalam hal ini kualitas daripada suatu produk dapat dilihat dari tanggal pengeluaran produk, nilai manfaat produk yang di tawarkan, keunggulan produk, kekuatan merek, mutu layanan dan lain-lain.</w:t>
      </w:r>
    </w:p>
    <w:p w:rsidR="00740903" w:rsidRPr="0020493F" w:rsidRDefault="00740903" w:rsidP="00740903">
      <w:pPr>
        <w:pStyle w:val="ListParagraph"/>
        <w:widowControl w:val="0"/>
        <w:numPr>
          <w:ilvl w:val="0"/>
          <w:numId w:val="17"/>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Price</w:t>
      </w:r>
      <w:r w:rsidRPr="0020493F">
        <w:rPr>
          <w:rFonts w:asciiTheme="majorBidi" w:hAnsiTheme="majorBidi" w:cstheme="majorBidi"/>
          <w:i/>
          <w:color w:val="1D1B11"/>
          <w:spacing w:val="1"/>
          <w:sz w:val="24"/>
          <w:szCs w:val="24"/>
        </w:rPr>
        <w:t xml:space="preserve"> </w:t>
      </w:r>
      <w:r w:rsidRPr="0020493F">
        <w:rPr>
          <w:rFonts w:asciiTheme="majorBidi" w:hAnsiTheme="majorBidi" w:cstheme="majorBidi"/>
          <w:color w:val="1D1B11"/>
          <w:sz w:val="24"/>
          <w:szCs w:val="24"/>
        </w:rPr>
        <w:t>(harga)</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Harga sebagai bahan pertimbanga calon anggota tentu berhubungan dengan nilai manfa’at yang dapat di ambil dari suatu produk. Untuk menyikapai hal demikian maka lembaga keuangan harus memberikan nilai manfa’at yang lebih besar dari harga yang dibayar oleh</w:t>
      </w:r>
      <w:r w:rsidRPr="0020493F">
        <w:rPr>
          <w:rFonts w:asciiTheme="majorBidi" w:hAnsiTheme="majorBidi" w:cstheme="majorBidi"/>
          <w:color w:val="1D1B11"/>
          <w:spacing w:val="-1"/>
        </w:rPr>
        <w:t xml:space="preserve"> </w:t>
      </w:r>
      <w:r w:rsidRPr="0020493F">
        <w:rPr>
          <w:rFonts w:asciiTheme="majorBidi" w:hAnsiTheme="majorBidi" w:cstheme="majorBidi"/>
          <w:color w:val="1D1B11"/>
        </w:rPr>
        <w:t>anggota.</w:t>
      </w:r>
    </w:p>
    <w:p w:rsidR="00740903" w:rsidRPr="0020493F" w:rsidRDefault="00740903" w:rsidP="00740903">
      <w:pPr>
        <w:pStyle w:val="ListParagraph"/>
        <w:widowControl w:val="0"/>
        <w:numPr>
          <w:ilvl w:val="0"/>
          <w:numId w:val="17"/>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Place</w:t>
      </w:r>
      <w:r w:rsidRPr="0020493F">
        <w:rPr>
          <w:rFonts w:asciiTheme="majorBidi" w:hAnsiTheme="majorBidi" w:cstheme="majorBidi"/>
          <w:i/>
          <w:color w:val="1D1B11"/>
          <w:spacing w:val="1"/>
          <w:sz w:val="24"/>
          <w:szCs w:val="24"/>
        </w:rPr>
        <w:t xml:space="preserve"> </w:t>
      </w:r>
      <w:r w:rsidRPr="0020493F">
        <w:rPr>
          <w:rFonts w:asciiTheme="majorBidi" w:hAnsiTheme="majorBidi" w:cstheme="majorBidi"/>
          <w:color w:val="1D1B11"/>
          <w:sz w:val="24"/>
          <w:szCs w:val="24"/>
        </w:rPr>
        <w:t>(tempat)</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Tempat merupakan faktor penting yang harus di pertimbangkan oleh pihak lembaga keuangan di dalam mendukung pemasaran produk dan jasanya. Oleh sebab itu pihak perusahaan harus menyusun strategi penempatan agar nantinya nasabah mudah mendapatkan layanan produk dan jasa, seperti tersedianya kantor cabang yang mudah di jangkau, mudah diakses oleh kendaraan umum, letak kantor yang strategis dan lain-lain.</w:t>
      </w:r>
    </w:p>
    <w:p w:rsidR="00740903" w:rsidRPr="0020493F" w:rsidRDefault="00740903" w:rsidP="00740903">
      <w:pPr>
        <w:pStyle w:val="ListParagraph"/>
        <w:widowControl w:val="0"/>
        <w:numPr>
          <w:ilvl w:val="0"/>
          <w:numId w:val="17"/>
        </w:numPr>
        <w:autoSpaceDE w:val="0"/>
        <w:autoSpaceDN w:val="0"/>
        <w:spacing w:after="0" w:line="360" w:lineRule="auto"/>
        <w:ind w:left="1276" w:right="2"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 xml:space="preserve">Promotion </w:t>
      </w:r>
      <w:r w:rsidRPr="0020493F">
        <w:rPr>
          <w:rFonts w:asciiTheme="majorBidi" w:hAnsiTheme="majorBidi" w:cstheme="majorBidi"/>
          <w:color w:val="1D1B11"/>
          <w:sz w:val="24"/>
          <w:szCs w:val="24"/>
        </w:rPr>
        <w:t>(promosi)</w:t>
      </w:r>
    </w:p>
    <w:p w:rsidR="00740903" w:rsidRPr="0020493F" w:rsidRDefault="00740903" w:rsidP="00740903">
      <w:pPr>
        <w:pStyle w:val="BodyText"/>
        <w:spacing w:line="360" w:lineRule="auto"/>
        <w:ind w:left="1276" w:right="2" w:firstLine="425"/>
        <w:rPr>
          <w:rFonts w:asciiTheme="majorBidi" w:hAnsiTheme="majorBidi" w:cstheme="majorBidi"/>
          <w:color w:val="1D1B11"/>
        </w:rPr>
      </w:pPr>
      <w:r w:rsidRPr="0020493F">
        <w:rPr>
          <w:rFonts w:asciiTheme="majorBidi" w:hAnsiTheme="majorBidi" w:cstheme="majorBidi"/>
          <w:color w:val="1D1B11"/>
        </w:rPr>
        <w:t xml:space="preserve">Komunikasi pemasaran merupakan sebuah cara yang dilakukan pihak perusahaan guna menyampaikan sebuah produk dan jasanya kepada nasabah (Kotler, 2005:118). Pihak perusahaan harus mempunyai strategi agar pihak anggota mengenal dan memahami serta tertarik untuk menggunakan produk </w:t>
      </w:r>
      <w:r w:rsidRPr="0020493F">
        <w:rPr>
          <w:rFonts w:asciiTheme="majorBidi" w:hAnsiTheme="majorBidi" w:cstheme="majorBidi"/>
          <w:color w:val="1D1B11"/>
        </w:rPr>
        <w:lastRenderedPageBreak/>
        <w:t>dan jasa yang ditawarkan, antara lain dengan cara beriklan, promosi langsung kepada masyarakat dan</w:t>
      </w:r>
      <w:r w:rsidRPr="0020493F">
        <w:rPr>
          <w:rFonts w:asciiTheme="majorBidi" w:hAnsiTheme="majorBidi" w:cstheme="majorBidi"/>
          <w:color w:val="1D1B11"/>
          <w:spacing w:val="-4"/>
        </w:rPr>
        <w:t xml:space="preserve"> </w:t>
      </w:r>
      <w:r w:rsidRPr="0020493F">
        <w:rPr>
          <w:rFonts w:asciiTheme="majorBidi" w:hAnsiTheme="majorBidi" w:cstheme="majorBidi"/>
          <w:color w:val="1D1B11"/>
        </w:rPr>
        <w:t>lain-lain.</w:t>
      </w:r>
    </w:p>
    <w:p w:rsidR="00740903" w:rsidRPr="0020493F" w:rsidRDefault="00740903" w:rsidP="00740903">
      <w:pPr>
        <w:pStyle w:val="ListParagraph"/>
        <w:widowControl w:val="0"/>
        <w:numPr>
          <w:ilvl w:val="0"/>
          <w:numId w:val="17"/>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People</w:t>
      </w:r>
      <w:r w:rsidRPr="0020493F">
        <w:rPr>
          <w:rFonts w:asciiTheme="majorBidi" w:hAnsiTheme="majorBidi" w:cstheme="majorBidi"/>
          <w:i/>
          <w:color w:val="1D1B11"/>
          <w:spacing w:val="1"/>
          <w:sz w:val="24"/>
          <w:szCs w:val="24"/>
        </w:rPr>
        <w:t xml:space="preserve"> </w:t>
      </w:r>
      <w:r w:rsidRPr="0020493F">
        <w:rPr>
          <w:rFonts w:asciiTheme="majorBidi" w:hAnsiTheme="majorBidi" w:cstheme="majorBidi"/>
          <w:color w:val="1D1B11"/>
          <w:sz w:val="24"/>
          <w:szCs w:val="24"/>
        </w:rPr>
        <w:t>(orang)</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Karyawan perusahaan merupakan pelaku nyata dalam menjalankan segala jenis kegiatan yang ada di dalam perusahaan (Kotler, 2005:118). Dalam hal ini karyawan harus mempunyai keahlian penuh dan berkompeten dalam sesuatu bidang yang dijalankannya, sehingga nantinya akan tercapai nilai kepuasan kepada nasabah.</w:t>
      </w:r>
    </w:p>
    <w:p w:rsidR="00740903" w:rsidRPr="0020493F" w:rsidRDefault="00740903" w:rsidP="00740903">
      <w:pPr>
        <w:pStyle w:val="ListParagraph"/>
        <w:widowControl w:val="0"/>
        <w:numPr>
          <w:ilvl w:val="0"/>
          <w:numId w:val="17"/>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 xml:space="preserve">Physical evidence </w:t>
      </w:r>
      <w:r w:rsidRPr="0020493F">
        <w:rPr>
          <w:rFonts w:asciiTheme="majorBidi" w:hAnsiTheme="majorBidi" w:cstheme="majorBidi"/>
          <w:color w:val="1D1B11"/>
          <w:sz w:val="24"/>
          <w:szCs w:val="24"/>
        </w:rPr>
        <w:t>(bukti</w:t>
      </w:r>
      <w:r w:rsidRPr="0020493F">
        <w:rPr>
          <w:rFonts w:asciiTheme="majorBidi" w:hAnsiTheme="majorBidi" w:cstheme="majorBidi"/>
          <w:color w:val="1D1B11"/>
          <w:spacing w:val="-1"/>
          <w:sz w:val="24"/>
          <w:szCs w:val="24"/>
        </w:rPr>
        <w:t xml:space="preserve"> </w:t>
      </w:r>
      <w:r w:rsidRPr="0020493F">
        <w:rPr>
          <w:rFonts w:asciiTheme="majorBidi" w:hAnsiTheme="majorBidi" w:cstheme="majorBidi"/>
          <w:color w:val="1D1B11"/>
          <w:sz w:val="24"/>
          <w:szCs w:val="24"/>
        </w:rPr>
        <w:t>fisik)</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Wujud nyata berupa tersedianya sistem pelayanan yang ada pada perusahaan, seperti perlengkapan, penampilan pegawai dan tersedinya sarana komunikasi, merupakan aspek yang sangat penting guna mendukung dalam pemasaran produk dan jasa yang ada di dalam perusahaan.</w:t>
      </w:r>
    </w:p>
    <w:p w:rsidR="00740903" w:rsidRPr="0020493F" w:rsidRDefault="00740903" w:rsidP="00740903">
      <w:pPr>
        <w:pStyle w:val="ListParagraph"/>
        <w:widowControl w:val="0"/>
        <w:numPr>
          <w:ilvl w:val="0"/>
          <w:numId w:val="17"/>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i/>
          <w:color w:val="1D1B11"/>
          <w:sz w:val="24"/>
          <w:szCs w:val="24"/>
        </w:rPr>
        <w:t>Processes</w:t>
      </w:r>
      <w:r w:rsidRPr="0020493F">
        <w:rPr>
          <w:rFonts w:asciiTheme="majorBidi" w:hAnsiTheme="majorBidi" w:cstheme="majorBidi"/>
          <w:i/>
          <w:color w:val="1D1B11"/>
          <w:spacing w:val="-1"/>
          <w:sz w:val="24"/>
          <w:szCs w:val="24"/>
        </w:rPr>
        <w:t xml:space="preserve"> </w:t>
      </w:r>
      <w:r w:rsidRPr="0020493F">
        <w:rPr>
          <w:rFonts w:asciiTheme="majorBidi" w:hAnsiTheme="majorBidi" w:cstheme="majorBidi"/>
          <w:color w:val="1D1B11"/>
          <w:sz w:val="24"/>
          <w:szCs w:val="24"/>
        </w:rPr>
        <w:t>(proses)</w:t>
      </w:r>
    </w:p>
    <w:p w:rsidR="00740903" w:rsidRPr="0020493F" w:rsidRDefault="00740903" w:rsidP="00740903">
      <w:pPr>
        <w:pStyle w:val="BodyText"/>
        <w:spacing w:line="360" w:lineRule="auto"/>
        <w:ind w:left="1276" w:right="2" w:firstLine="425"/>
        <w:rPr>
          <w:rFonts w:asciiTheme="majorBidi" w:hAnsiTheme="majorBidi" w:cstheme="majorBidi"/>
        </w:rPr>
      </w:pPr>
      <w:r w:rsidRPr="0020493F">
        <w:rPr>
          <w:rFonts w:asciiTheme="majorBidi" w:hAnsiTheme="majorBidi" w:cstheme="majorBidi"/>
          <w:color w:val="1D1B11"/>
        </w:rPr>
        <w:t>Kemudahan dan cepatnya proses yang ada pada perusahaan menjadi peran penting guna mempengaruhi keputusan anggota untuk memilih menggunakan produk dan jasa yang ada pada suatu perusahaan.</w:t>
      </w:r>
    </w:p>
    <w:p w:rsidR="00740903" w:rsidRPr="0020493F" w:rsidRDefault="00740903" w:rsidP="00740903">
      <w:pPr>
        <w:pStyle w:val="ListParagraph"/>
        <w:numPr>
          <w:ilvl w:val="0"/>
          <w:numId w:val="14"/>
        </w:numPr>
        <w:spacing w:after="0" w:line="360" w:lineRule="auto"/>
        <w:ind w:left="709" w:hanging="425"/>
        <w:jc w:val="both"/>
        <w:rPr>
          <w:rFonts w:asciiTheme="majorBidi" w:hAnsiTheme="majorBidi" w:cstheme="majorBidi"/>
          <w:bCs/>
          <w:color w:val="1D1B11"/>
          <w:sz w:val="24"/>
          <w:szCs w:val="24"/>
        </w:rPr>
      </w:pPr>
      <w:r w:rsidRPr="0020493F">
        <w:rPr>
          <w:rFonts w:asciiTheme="majorBidi" w:hAnsiTheme="majorBidi" w:cstheme="majorBidi"/>
          <w:bCs/>
          <w:color w:val="1D1B11"/>
          <w:sz w:val="24"/>
          <w:szCs w:val="24"/>
        </w:rPr>
        <w:t>Lembaga Keuangan Bukan</w:t>
      </w:r>
      <w:r w:rsidRPr="0020493F">
        <w:rPr>
          <w:rFonts w:asciiTheme="majorBidi" w:hAnsiTheme="majorBidi" w:cstheme="majorBidi"/>
          <w:bCs/>
          <w:color w:val="1D1B11"/>
          <w:spacing w:val="-9"/>
          <w:sz w:val="24"/>
          <w:szCs w:val="24"/>
        </w:rPr>
        <w:t xml:space="preserve"> </w:t>
      </w:r>
      <w:r w:rsidRPr="0020493F">
        <w:rPr>
          <w:rFonts w:asciiTheme="majorBidi" w:hAnsiTheme="majorBidi" w:cstheme="majorBidi"/>
          <w:bCs/>
          <w:color w:val="1D1B11"/>
          <w:sz w:val="24"/>
          <w:szCs w:val="24"/>
        </w:rPr>
        <w:t>Bank</w:t>
      </w:r>
    </w:p>
    <w:p w:rsidR="00740903" w:rsidRPr="0020493F" w:rsidRDefault="00740903" w:rsidP="00740903">
      <w:pPr>
        <w:pStyle w:val="ListParagraph"/>
        <w:spacing w:after="0" w:line="360" w:lineRule="auto"/>
        <w:ind w:left="709" w:firstLine="567"/>
        <w:jc w:val="both"/>
        <w:rPr>
          <w:rFonts w:asciiTheme="majorBidi" w:hAnsiTheme="majorBidi" w:cstheme="majorBidi"/>
          <w:sz w:val="24"/>
          <w:szCs w:val="24"/>
        </w:rPr>
      </w:pPr>
      <w:r w:rsidRPr="0020493F">
        <w:rPr>
          <w:rFonts w:asciiTheme="majorBidi" w:hAnsiTheme="majorBidi" w:cstheme="majorBidi"/>
          <w:sz w:val="24"/>
          <w:szCs w:val="24"/>
        </w:rPr>
        <w:t>Nurastuti (2011:53) mengungkapnkan, lembaga keuangan bukan bank adalah badan usaha yang kekayaanya, terutama dalam bentuk aset keuagan atau tagiahan di bandingkan asset non financial atau asset riil. Lembaga keuangan bukan bank dalam kegiatan yang bersifat kontraktual berfungsi menaikan dana dari masyarakat dengan menawarkan kontrak guna memproteksi penabung terhadap resiko ketidak pastian, dan memobilisasikan sumber keuangan dalam negri untuk membiayaipembangunan.</w:t>
      </w:r>
    </w:p>
    <w:p w:rsidR="00740903" w:rsidRPr="0020493F" w:rsidRDefault="00740903" w:rsidP="00740903">
      <w:pPr>
        <w:pStyle w:val="ListParagraph"/>
        <w:spacing w:after="0" w:line="360" w:lineRule="auto"/>
        <w:ind w:left="709" w:firstLine="567"/>
        <w:jc w:val="both"/>
        <w:rPr>
          <w:rFonts w:asciiTheme="majorBidi" w:hAnsiTheme="majorBidi" w:cstheme="majorBidi"/>
          <w:sz w:val="24"/>
          <w:szCs w:val="24"/>
        </w:rPr>
      </w:pPr>
      <w:r w:rsidRPr="0020493F">
        <w:rPr>
          <w:rFonts w:asciiTheme="majorBidi" w:hAnsiTheme="majorBidi" w:cstheme="majorBidi"/>
          <w:sz w:val="24"/>
          <w:szCs w:val="24"/>
        </w:rPr>
        <w:t xml:space="preserve">Lembaga keuangan bukan bank menurut prinsipnya dibagi menjadi dua yaitu konvesional dan syariah. Lembaga keuangan konvesional secara prakteknya, dalam penghimpunan dan pembiayaannya mengunakan sistem bunga. Berbeda dengan lembaga keuangan Islam, secara praktenya </w:t>
      </w:r>
      <w:r w:rsidRPr="0020493F">
        <w:rPr>
          <w:rFonts w:asciiTheme="majorBidi" w:hAnsiTheme="majorBidi" w:cstheme="majorBidi"/>
          <w:color w:val="1D1B11"/>
          <w:sz w:val="24"/>
          <w:szCs w:val="24"/>
        </w:rPr>
        <w:t>menggunakan sistem syariah yang menghindari dari praktek riba, perjudian dan ketidak pastian (Ekaningsih Dkk,</w:t>
      </w:r>
      <w:r w:rsidRPr="0020493F">
        <w:rPr>
          <w:rFonts w:asciiTheme="majorBidi" w:hAnsiTheme="majorBidi" w:cstheme="majorBidi"/>
          <w:color w:val="1D1B11"/>
          <w:spacing w:val="-4"/>
          <w:sz w:val="24"/>
          <w:szCs w:val="24"/>
        </w:rPr>
        <w:t xml:space="preserve"> </w:t>
      </w:r>
      <w:r w:rsidRPr="0020493F">
        <w:rPr>
          <w:rFonts w:asciiTheme="majorBidi" w:hAnsiTheme="majorBidi" w:cstheme="majorBidi"/>
          <w:color w:val="1D1B11"/>
          <w:sz w:val="24"/>
          <w:szCs w:val="24"/>
        </w:rPr>
        <w:t>2016:6).</w:t>
      </w:r>
    </w:p>
    <w:p w:rsidR="00740903" w:rsidRPr="0020493F" w:rsidRDefault="00740903" w:rsidP="00740903">
      <w:pPr>
        <w:pStyle w:val="ListParagraph"/>
        <w:spacing w:after="0" w:line="360" w:lineRule="auto"/>
        <w:ind w:left="709" w:firstLine="567"/>
        <w:jc w:val="both"/>
        <w:rPr>
          <w:rFonts w:asciiTheme="majorBidi" w:hAnsiTheme="majorBidi" w:cstheme="majorBidi"/>
          <w:sz w:val="24"/>
          <w:szCs w:val="24"/>
        </w:rPr>
      </w:pPr>
      <w:r w:rsidRPr="0020493F">
        <w:rPr>
          <w:rFonts w:asciiTheme="majorBidi" w:hAnsiTheme="majorBidi" w:cstheme="majorBidi"/>
          <w:sz w:val="24"/>
          <w:szCs w:val="24"/>
        </w:rPr>
        <w:lastRenderedPageBreak/>
        <w:t>Peranan</w:t>
      </w:r>
      <w:r w:rsidRPr="0020493F">
        <w:rPr>
          <w:rFonts w:asciiTheme="majorBidi" w:hAnsiTheme="majorBidi" w:cstheme="majorBidi"/>
          <w:color w:val="1D1B11"/>
          <w:sz w:val="24"/>
          <w:szCs w:val="24"/>
        </w:rPr>
        <w:t xml:space="preserve"> lembaga keuagan bukan bank bagi pemerintah menurut Narastuti dalam bukunya Ekaningsih Dkk (2016:5) sebagai berikut :</w:t>
      </w:r>
    </w:p>
    <w:p w:rsidR="00740903" w:rsidRPr="0020493F" w:rsidRDefault="00740903" w:rsidP="00740903">
      <w:pPr>
        <w:pStyle w:val="ListParagraph"/>
        <w:widowControl w:val="0"/>
        <w:numPr>
          <w:ilvl w:val="0"/>
          <w:numId w:val="19"/>
        </w:numPr>
        <w:autoSpaceDE w:val="0"/>
        <w:autoSpaceDN w:val="0"/>
        <w:spacing w:after="0" w:line="360" w:lineRule="auto"/>
        <w:ind w:left="993" w:hanging="284"/>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Meningkatkan akses terhadap jasa</w:t>
      </w:r>
      <w:r w:rsidRPr="0020493F">
        <w:rPr>
          <w:rFonts w:asciiTheme="majorBidi" w:hAnsiTheme="majorBidi" w:cstheme="majorBidi"/>
          <w:color w:val="1D1B11"/>
          <w:spacing w:val="-2"/>
          <w:sz w:val="24"/>
          <w:szCs w:val="24"/>
        </w:rPr>
        <w:t xml:space="preserve"> </w:t>
      </w:r>
      <w:r w:rsidRPr="0020493F">
        <w:rPr>
          <w:rFonts w:asciiTheme="majorBidi" w:hAnsiTheme="majorBidi" w:cstheme="majorBidi"/>
          <w:color w:val="1D1B11"/>
          <w:sz w:val="24"/>
          <w:szCs w:val="24"/>
        </w:rPr>
        <w:t>keuangan</w:t>
      </w:r>
    </w:p>
    <w:p w:rsidR="00740903" w:rsidRPr="0020493F" w:rsidRDefault="00740903" w:rsidP="00740903">
      <w:pPr>
        <w:pStyle w:val="ListParagraph"/>
        <w:widowControl w:val="0"/>
        <w:numPr>
          <w:ilvl w:val="1"/>
          <w:numId w:val="19"/>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Perusahaan pembiayaan mempunyai tujuan untuk meningkatkan alternatif sumber pembiayaan bagi</w:t>
      </w:r>
      <w:r w:rsidRPr="0020493F">
        <w:rPr>
          <w:rFonts w:asciiTheme="majorBidi" w:hAnsiTheme="majorBidi" w:cstheme="majorBidi"/>
          <w:color w:val="1D1B11"/>
          <w:spacing w:val="-3"/>
          <w:sz w:val="24"/>
          <w:szCs w:val="24"/>
        </w:rPr>
        <w:t xml:space="preserve"> </w:t>
      </w:r>
      <w:r w:rsidRPr="0020493F">
        <w:rPr>
          <w:rFonts w:asciiTheme="majorBidi" w:hAnsiTheme="majorBidi" w:cstheme="majorBidi"/>
          <w:color w:val="1D1B11"/>
          <w:sz w:val="24"/>
          <w:szCs w:val="24"/>
        </w:rPr>
        <w:t>UKM.</w:t>
      </w:r>
    </w:p>
    <w:p w:rsidR="00740903" w:rsidRPr="0020493F" w:rsidRDefault="00740903" w:rsidP="00740903">
      <w:pPr>
        <w:pStyle w:val="ListParagraph"/>
        <w:widowControl w:val="0"/>
        <w:numPr>
          <w:ilvl w:val="1"/>
          <w:numId w:val="19"/>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Perusahaan modal ventura mempunyai tujuan untuk mendukung bertumbuhnya kewiraswastaan dan selanjutnya penciptaan lapangan</w:t>
      </w:r>
      <w:r w:rsidRPr="0020493F">
        <w:rPr>
          <w:rFonts w:asciiTheme="majorBidi" w:hAnsiTheme="majorBidi" w:cstheme="majorBidi"/>
          <w:color w:val="1D1B11"/>
          <w:spacing w:val="-1"/>
          <w:sz w:val="24"/>
          <w:szCs w:val="24"/>
        </w:rPr>
        <w:t xml:space="preserve"> </w:t>
      </w:r>
      <w:r w:rsidRPr="0020493F">
        <w:rPr>
          <w:rFonts w:asciiTheme="majorBidi" w:hAnsiTheme="majorBidi" w:cstheme="majorBidi"/>
          <w:color w:val="1D1B11"/>
          <w:sz w:val="24"/>
          <w:szCs w:val="24"/>
        </w:rPr>
        <w:t>pekerjaan.</w:t>
      </w:r>
    </w:p>
    <w:p w:rsidR="00740903" w:rsidRPr="0020493F" w:rsidRDefault="00740903" w:rsidP="00740903">
      <w:pPr>
        <w:pStyle w:val="ListParagraph"/>
        <w:widowControl w:val="0"/>
        <w:numPr>
          <w:ilvl w:val="1"/>
          <w:numId w:val="19"/>
        </w:numPr>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Dana pensiun dan asuransi mempunyai tujuan menawarkan produk untuk mengelola risiko bagi perusahaan dan</w:t>
      </w:r>
      <w:r w:rsidRPr="0020493F">
        <w:rPr>
          <w:rFonts w:asciiTheme="majorBidi" w:hAnsiTheme="majorBidi" w:cstheme="majorBidi"/>
          <w:color w:val="1D1B11"/>
          <w:spacing w:val="-5"/>
          <w:sz w:val="24"/>
          <w:szCs w:val="24"/>
        </w:rPr>
        <w:t xml:space="preserve"> </w:t>
      </w:r>
      <w:r w:rsidRPr="0020493F">
        <w:rPr>
          <w:rFonts w:asciiTheme="majorBidi" w:hAnsiTheme="majorBidi" w:cstheme="majorBidi"/>
          <w:color w:val="1D1B11"/>
          <w:sz w:val="24"/>
          <w:szCs w:val="24"/>
        </w:rPr>
        <w:t>perorangan.</w:t>
      </w:r>
    </w:p>
    <w:p w:rsidR="00740903" w:rsidRPr="0020493F" w:rsidRDefault="00740903" w:rsidP="00740903">
      <w:pPr>
        <w:pStyle w:val="ListParagraph"/>
        <w:widowControl w:val="0"/>
        <w:numPr>
          <w:ilvl w:val="0"/>
          <w:numId w:val="19"/>
        </w:numPr>
        <w:autoSpaceDE w:val="0"/>
        <w:autoSpaceDN w:val="0"/>
        <w:spacing w:after="0" w:line="360" w:lineRule="auto"/>
        <w:ind w:left="993" w:hanging="284"/>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Pengurangan biaya untuk memperoleh jasa</w:t>
      </w:r>
      <w:r w:rsidRPr="0020493F">
        <w:rPr>
          <w:rFonts w:asciiTheme="majorBidi" w:hAnsiTheme="majorBidi" w:cstheme="majorBidi"/>
          <w:color w:val="1D1B11"/>
          <w:spacing w:val="-6"/>
          <w:sz w:val="24"/>
          <w:szCs w:val="24"/>
        </w:rPr>
        <w:t xml:space="preserve"> </w:t>
      </w:r>
      <w:r w:rsidRPr="0020493F">
        <w:rPr>
          <w:rFonts w:asciiTheme="majorBidi" w:hAnsiTheme="majorBidi" w:cstheme="majorBidi"/>
          <w:color w:val="1D1B11"/>
          <w:sz w:val="24"/>
          <w:szCs w:val="24"/>
        </w:rPr>
        <w:t>keuangan</w:t>
      </w:r>
    </w:p>
    <w:p w:rsidR="00740903" w:rsidRPr="0020493F" w:rsidRDefault="00740903" w:rsidP="00740903">
      <w:pPr>
        <w:pStyle w:val="ListParagraph"/>
        <w:widowControl w:val="0"/>
        <w:autoSpaceDE w:val="0"/>
        <w:autoSpaceDN w:val="0"/>
        <w:spacing w:after="0" w:line="360" w:lineRule="auto"/>
        <w:ind w:left="993" w:firstLine="425"/>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Meningkatkan persaingan antar penyedia jasa keuangan agar produk dan jasa mereka lebih efisien melalui biaya yang lebih rendah.</w:t>
      </w:r>
    </w:p>
    <w:p w:rsidR="00740903" w:rsidRPr="0020493F" w:rsidRDefault="00740903" w:rsidP="00740903">
      <w:pPr>
        <w:pStyle w:val="ListParagraph"/>
        <w:widowControl w:val="0"/>
        <w:numPr>
          <w:ilvl w:val="0"/>
          <w:numId w:val="18"/>
        </w:numPr>
        <w:autoSpaceDE w:val="0"/>
        <w:autoSpaceDN w:val="0"/>
        <w:spacing w:after="0" w:line="360" w:lineRule="auto"/>
        <w:ind w:left="993" w:hanging="284"/>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Meningkatkan stabilitas sistem keuangan untuk mendukung pertumbuhan ekonimi dan pengurangan</w:t>
      </w:r>
      <w:r w:rsidRPr="0020493F">
        <w:rPr>
          <w:rFonts w:asciiTheme="majorBidi" w:hAnsiTheme="majorBidi" w:cstheme="majorBidi"/>
          <w:color w:val="1D1B11"/>
          <w:spacing w:val="-6"/>
          <w:sz w:val="24"/>
          <w:szCs w:val="24"/>
        </w:rPr>
        <w:t xml:space="preserve"> </w:t>
      </w:r>
      <w:r w:rsidRPr="0020493F">
        <w:rPr>
          <w:rFonts w:asciiTheme="majorBidi" w:hAnsiTheme="majorBidi" w:cstheme="majorBidi"/>
          <w:color w:val="1D1B11"/>
          <w:sz w:val="24"/>
          <w:szCs w:val="24"/>
        </w:rPr>
        <w:t>kemiskinan.</w:t>
      </w:r>
    </w:p>
    <w:p w:rsidR="00740903" w:rsidRPr="0020493F" w:rsidRDefault="00740903" w:rsidP="00740903">
      <w:pPr>
        <w:pStyle w:val="ListParagraph"/>
        <w:widowControl w:val="0"/>
        <w:numPr>
          <w:ilvl w:val="1"/>
          <w:numId w:val="18"/>
        </w:numPr>
        <w:tabs>
          <w:tab w:val="left" w:pos="-5245"/>
        </w:tabs>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Lembaga keuangan bukan bank adalah bagian yang penting dari pembangunan sektor keuangan yang lebih</w:t>
      </w:r>
      <w:r w:rsidRPr="0020493F">
        <w:rPr>
          <w:rFonts w:asciiTheme="majorBidi" w:hAnsiTheme="majorBidi" w:cstheme="majorBidi"/>
          <w:color w:val="1D1B11"/>
          <w:spacing w:val="-5"/>
          <w:sz w:val="24"/>
          <w:szCs w:val="24"/>
        </w:rPr>
        <w:t xml:space="preserve"> </w:t>
      </w:r>
      <w:r w:rsidRPr="0020493F">
        <w:rPr>
          <w:rFonts w:asciiTheme="majorBidi" w:hAnsiTheme="majorBidi" w:cstheme="majorBidi"/>
          <w:color w:val="1D1B11"/>
          <w:sz w:val="24"/>
          <w:szCs w:val="24"/>
        </w:rPr>
        <w:t>beragam.</w:t>
      </w:r>
    </w:p>
    <w:p w:rsidR="00740903" w:rsidRPr="0020493F" w:rsidRDefault="00740903" w:rsidP="00740903">
      <w:pPr>
        <w:pStyle w:val="ListParagraph"/>
        <w:widowControl w:val="0"/>
        <w:numPr>
          <w:ilvl w:val="1"/>
          <w:numId w:val="18"/>
        </w:numPr>
        <w:tabs>
          <w:tab w:val="left" w:pos="-5245"/>
        </w:tabs>
        <w:autoSpaceDE w:val="0"/>
        <w:autoSpaceDN w:val="0"/>
        <w:spacing w:after="0" w:line="360" w:lineRule="auto"/>
        <w:ind w:left="1276" w:hanging="283"/>
        <w:contextualSpacing w:val="0"/>
        <w:jc w:val="both"/>
        <w:rPr>
          <w:rFonts w:asciiTheme="majorBidi" w:hAnsiTheme="majorBidi" w:cstheme="majorBidi"/>
          <w:sz w:val="24"/>
          <w:szCs w:val="24"/>
        </w:rPr>
      </w:pPr>
      <w:r w:rsidRPr="0020493F">
        <w:rPr>
          <w:rFonts w:asciiTheme="majorBidi" w:hAnsiTheme="majorBidi" w:cstheme="majorBidi"/>
          <w:color w:val="1D1B11"/>
          <w:sz w:val="24"/>
          <w:szCs w:val="24"/>
        </w:rPr>
        <w:t>Membantu mengurangi potensi terjadinya krisis dimasa yang</w:t>
      </w:r>
      <w:r w:rsidRPr="0020493F">
        <w:rPr>
          <w:rFonts w:asciiTheme="majorBidi" w:hAnsiTheme="majorBidi" w:cstheme="majorBidi"/>
          <w:color w:val="1D1B11"/>
          <w:spacing w:val="-25"/>
          <w:sz w:val="24"/>
          <w:szCs w:val="24"/>
        </w:rPr>
        <w:t xml:space="preserve"> </w:t>
      </w:r>
      <w:r w:rsidRPr="0020493F">
        <w:rPr>
          <w:rFonts w:asciiTheme="majorBidi" w:hAnsiTheme="majorBidi" w:cstheme="majorBidi"/>
          <w:color w:val="1D1B11"/>
          <w:sz w:val="24"/>
          <w:szCs w:val="24"/>
        </w:rPr>
        <w:t>akan datang.</w:t>
      </w:r>
    </w:p>
    <w:p w:rsidR="00740903" w:rsidRPr="0020493F" w:rsidRDefault="00740903" w:rsidP="00740903">
      <w:pPr>
        <w:pStyle w:val="ListParagraph"/>
        <w:widowControl w:val="0"/>
        <w:tabs>
          <w:tab w:val="left" w:pos="-5245"/>
        </w:tabs>
        <w:autoSpaceDE w:val="0"/>
        <w:autoSpaceDN w:val="0"/>
        <w:spacing w:after="0" w:line="360" w:lineRule="auto"/>
        <w:ind w:left="1276"/>
        <w:contextualSpacing w:val="0"/>
        <w:jc w:val="both"/>
        <w:rPr>
          <w:rFonts w:asciiTheme="majorBidi" w:hAnsiTheme="majorBidi" w:cstheme="majorBidi"/>
          <w:sz w:val="24"/>
          <w:szCs w:val="24"/>
        </w:rPr>
      </w:pPr>
    </w:p>
    <w:p w:rsidR="00740903" w:rsidRPr="0020493F" w:rsidRDefault="00740903" w:rsidP="00740903">
      <w:pPr>
        <w:pStyle w:val="ListParagraph"/>
        <w:numPr>
          <w:ilvl w:val="0"/>
          <w:numId w:val="12"/>
        </w:numPr>
        <w:spacing w:after="0" w:line="360" w:lineRule="auto"/>
        <w:ind w:left="284" w:hanging="284"/>
        <w:jc w:val="both"/>
        <w:rPr>
          <w:rFonts w:asciiTheme="majorBidi" w:hAnsiTheme="majorBidi" w:cstheme="majorBidi"/>
          <w:b/>
          <w:bCs/>
          <w:color w:val="000000"/>
          <w:sz w:val="24"/>
          <w:szCs w:val="24"/>
        </w:rPr>
      </w:pPr>
      <w:r w:rsidRPr="0020493F">
        <w:rPr>
          <w:rFonts w:asciiTheme="majorBidi" w:hAnsiTheme="majorBidi" w:cstheme="majorBidi"/>
          <w:b/>
          <w:bCs/>
          <w:color w:val="000000"/>
          <w:sz w:val="24"/>
          <w:szCs w:val="24"/>
        </w:rPr>
        <w:t xml:space="preserve">Metode Penelitian </w:t>
      </w:r>
    </w:p>
    <w:p w:rsidR="00740903" w:rsidRPr="0020493F" w:rsidRDefault="00740903" w:rsidP="00740903">
      <w:pPr>
        <w:pStyle w:val="ListParagraph"/>
        <w:numPr>
          <w:ilvl w:val="0"/>
          <w:numId w:val="20"/>
        </w:numPr>
        <w:spacing w:after="0" w:line="360" w:lineRule="auto"/>
        <w:ind w:left="567" w:hanging="283"/>
        <w:jc w:val="both"/>
        <w:rPr>
          <w:rFonts w:asciiTheme="majorBidi" w:hAnsiTheme="majorBidi" w:cstheme="majorBidi"/>
          <w:color w:val="000000"/>
          <w:sz w:val="24"/>
          <w:szCs w:val="24"/>
        </w:rPr>
      </w:pPr>
      <w:r w:rsidRPr="0020493F">
        <w:rPr>
          <w:rFonts w:asciiTheme="majorBidi" w:hAnsiTheme="majorBidi" w:cstheme="majorBidi"/>
          <w:color w:val="000000"/>
          <w:sz w:val="24"/>
          <w:szCs w:val="24"/>
        </w:rPr>
        <w:t>Jenis Penelitian</w:t>
      </w:r>
    </w:p>
    <w:p w:rsidR="00740903" w:rsidRPr="0020493F" w:rsidRDefault="00740903" w:rsidP="00740903">
      <w:pPr>
        <w:pStyle w:val="ListParagraph"/>
        <w:spacing w:after="0" w:line="360" w:lineRule="auto"/>
        <w:ind w:left="567"/>
        <w:jc w:val="both"/>
        <w:rPr>
          <w:rFonts w:asciiTheme="majorBidi" w:hAnsiTheme="majorBidi" w:cstheme="majorBidi"/>
          <w:b/>
          <w:bCs/>
          <w:color w:val="000000"/>
          <w:sz w:val="24"/>
          <w:szCs w:val="24"/>
        </w:rPr>
      </w:pPr>
      <w:r w:rsidRPr="0020493F">
        <w:rPr>
          <w:rFonts w:asciiTheme="majorBidi" w:hAnsiTheme="majorBidi" w:cstheme="majorBidi"/>
          <w:color w:val="1D1B11"/>
          <w:w w:val="105"/>
          <w:sz w:val="24"/>
          <w:szCs w:val="24"/>
        </w:rPr>
        <w:t>Penelitian ini menggunakan pendekatan deskriptif kualitatif dengan menggunakan</w:t>
      </w:r>
      <w:r w:rsidRPr="0020493F">
        <w:rPr>
          <w:rFonts w:asciiTheme="majorBidi" w:hAnsiTheme="majorBidi" w:cstheme="majorBidi"/>
          <w:color w:val="1D1B11"/>
          <w:spacing w:val="-18"/>
          <w:w w:val="105"/>
          <w:sz w:val="24"/>
          <w:szCs w:val="24"/>
        </w:rPr>
        <w:t xml:space="preserve"> </w:t>
      </w:r>
      <w:r w:rsidRPr="0020493F">
        <w:rPr>
          <w:rFonts w:asciiTheme="majorBidi" w:hAnsiTheme="majorBidi" w:cstheme="majorBidi"/>
          <w:color w:val="1D1B11"/>
          <w:w w:val="105"/>
          <w:sz w:val="24"/>
          <w:szCs w:val="24"/>
        </w:rPr>
        <w:t>jenis</w:t>
      </w:r>
      <w:r w:rsidRPr="0020493F">
        <w:rPr>
          <w:rFonts w:asciiTheme="majorBidi" w:hAnsiTheme="majorBidi" w:cstheme="majorBidi"/>
          <w:color w:val="1D1B11"/>
          <w:spacing w:val="-18"/>
          <w:w w:val="105"/>
          <w:sz w:val="24"/>
          <w:szCs w:val="24"/>
        </w:rPr>
        <w:t xml:space="preserve"> </w:t>
      </w:r>
      <w:r w:rsidRPr="0020493F">
        <w:rPr>
          <w:rFonts w:asciiTheme="majorBidi" w:hAnsiTheme="majorBidi" w:cstheme="majorBidi"/>
          <w:color w:val="1D1B11"/>
          <w:w w:val="105"/>
          <w:sz w:val="24"/>
          <w:szCs w:val="24"/>
        </w:rPr>
        <w:t>penelitian</w:t>
      </w:r>
      <w:r w:rsidRPr="0020493F">
        <w:rPr>
          <w:rFonts w:asciiTheme="majorBidi" w:hAnsiTheme="majorBidi" w:cstheme="majorBidi"/>
          <w:color w:val="1D1B11"/>
          <w:spacing w:val="-18"/>
          <w:w w:val="105"/>
          <w:sz w:val="24"/>
          <w:szCs w:val="24"/>
        </w:rPr>
        <w:t xml:space="preserve"> </w:t>
      </w:r>
      <w:r w:rsidRPr="0020493F">
        <w:rPr>
          <w:rFonts w:asciiTheme="majorBidi" w:hAnsiTheme="majorBidi" w:cstheme="majorBidi"/>
          <w:color w:val="1D1B11"/>
          <w:w w:val="105"/>
          <w:sz w:val="24"/>
          <w:szCs w:val="24"/>
        </w:rPr>
        <w:t>studi</w:t>
      </w:r>
      <w:r w:rsidRPr="0020493F">
        <w:rPr>
          <w:rFonts w:asciiTheme="majorBidi" w:hAnsiTheme="majorBidi" w:cstheme="majorBidi"/>
          <w:color w:val="1D1B11"/>
          <w:spacing w:val="-16"/>
          <w:w w:val="105"/>
          <w:sz w:val="24"/>
          <w:szCs w:val="24"/>
        </w:rPr>
        <w:t xml:space="preserve"> </w:t>
      </w:r>
      <w:r w:rsidRPr="0020493F">
        <w:rPr>
          <w:rFonts w:asciiTheme="majorBidi" w:hAnsiTheme="majorBidi" w:cstheme="majorBidi"/>
          <w:color w:val="1D1B11"/>
          <w:w w:val="105"/>
          <w:sz w:val="24"/>
          <w:szCs w:val="24"/>
        </w:rPr>
        <w:t>kasus.</w:t>
      </w:r>
      <w:r w:rsidRPr="0020493F">
        <w:rPr>
          <w:rFonts w:asciiTheme="majorBidi" w:hAnsiTheme="majorBidi" w:cstheme="majorBidi"/>
          <w:color w:val="1D1B11"/>
          <w:spacing w:val="-17"/>
          <w:w w:val="105"/>
          <w:sz w:val="24"/>
          <w:szCs w:val="24"/>
        </w:rPr>
        <w:t xml:space="preserve"> </w:t>
      </w:r>
      <w:r w:rsidRPr="0020493F">
        <w:rPr>
          <w:rFonts w:asciiTheme="majorBidi" w:hAnsiTheme="majorBidi" w:cstheme="majorBidi"/>
          <w:color w:val="1D1B11"/>
          <w:w w:val="105"/>
          <w:sz w:val="24"/>
          <w:szCs w:val="24"/>
        </w:rPr>
        <w:t>Menurut</w:t>
      </w:r>
      <w:r w:rsidRPr="0020493F">
        <w:rPr>
          <w:rFonts w:asciiTheme="majorBidi" w:hAnsiTheme="majorBidi" w:cstheme="majorBidi"/>
          <w:color w:val="1D1B11"/>
          <w:spacing w:val="27"/>
          <w:w w:val="105"/>
          <w:sz w:val="24"/>
          <w:szCs w:val="24"/>
        </w:rPr>
        <w:t xml:space="preserve"> </w:t>
      </w:r>
      <w:r w:rsidRPr="0020493F">
        <w:rPr>
          <w:rFonts w:asciiTheme="majorBidi" w:hAnsiTheme="majorBidi" w:cstheme="majorBidi"/>
          <w:color w:val="1D1B11"/>
          <w:w w:val="105"/>
          <w:sz w:val="24"/>
          <w:szCs w:val="24"/>
        </w:rPr>
        <w:t>Yin</w:t>
      </w:r>
      <w:r w:rsidRPr="0020493F">
        <w:rPr>
          <w:rFonts w:asciiTheme="majorBidi" w:hAnsiTheme="majorBidi" w:cstheme="majorBidi"/>
          <w:color w:val="1D1B11"/>
          <w:spacing w:val="-17"/>
          <w:w w:val="105"/>
          <w:sz w:val="24"/>
          <w:szCs w:val="24"/>
        </w:rPr>
        <w:t xml:space="preserve"> </w:t>
      </w:r>
      <w:r w:rsidRPr="0020493F">
        <w:rPr>
          <w:rFonts w:asciiTheme="majorBidi" w:hAnsiTheme="majorBidi" w:cstheme="majorBidi"/>
          <w:color w:val="1D1B11"/>
          <w:w w:val="105"/>
          <w:sz w:val="24"/>
          <w:szCs w:val="24"/>
        </w:rPr>
        <w:t>(2014)</w:t>
      </w:r>
      <w:r w:rsidRPr="0020493F">
        <w:rPr>
          <w:rFonts w:asciiTheme="majorBidi" w:hAnsiTheme="majorBidi" w:cstheme="majorBidi"/>
          <w:color w:val="1D1B11"/>
          <w:spacing w:val="-16"/>
          <w:w w:val="105"/>
          <w:sz w:val="24"/>
          <w:szCs w:val="24"/>
        </w:rPr>
        <w:t xml:space="preserve"> </w:t>
      </w:r>
      <w:r w:rsidRPr="0020493F">
        <w:rPr>
          <w:rFonts w:asciiTheme="majorBidi" w:hAnsiTheme="majorBidi" w:cstheme="majorBidi"/>
          <w:color w:val="1D1B11"/>
          <w:w w:val="105"/>
          <w:sz w:val="24"/>
          <w:szCs w:val="24"/>
        </w:rPr>
        <w:t>studi</w:t>
      </w:r>
      <w:r w:rsidRPr="0020493F">
        <w:rPr>
          <w:rFonts w:asciiTheme="majorBidi" w:hAnsiTheme="majorBidi" w:cstheme="majorBidi"/>
          <w:color w:val="1D1B11"/>
          <w:spacing w:val="-17"/>
          <w:w w:val="105"/>
          <w:sz w:val="24"/>
          <w:szCs w:val="24"/>
        </w:rPr>
        <w:t xml:space="preserve"> </w:t>
      </w:r>
      <w:r w:rsidRPr="0020493F">
        <w:rPr>
          <w:rFonts w:asciiTheme="majorBidi" w:hAnsiTheme="majorBidi" w:cstheme="majorBidi"/>
          <w:color w:val="1D1B11"/>
          <w:w w:val="105"/>
          <w:sz w:val="24"/>
          <w:szCs w:val="24"/>
        </w:rPr>
        <w:t>kasus</w:t>
      </w:r>
      <w:r w:rsidRPr="0020493F">
        <w:rPr>
          <w:rFonts w:asciiTheme="majorBidi" w:hAnsiTheme="majorBidi" w:cstheme="majorBidi"/>
          <w:color w:val="1D1B11"/>
          <w:spacing w:val="-17"/>
          <w:w w:val="105"/>
          <w:sz w:val="24"/>
          <w:szCs w:val="24"/>
        </w:rPr>
        <w:t xml:space="preserve"> </w:t>
      </w:r>
      <w:r w:rsidRPr="0020493F">
        <w:rPr>
          <w:rFonts w:asciiTheme="majorBidi" w:hAnsiTheme="majorBidi" w:cstheme="majorBidi"/>
          <w:color w:val="1D1B11"/>
          <w:w w:val="105"/>
          <w:sz w:val="24"/>
          <w:szCs w:val="24"/>
        </w:rPr>
        <w:t>adalah metode yang paling tepat digunakan untuk menjawab pertanyaan mengapa dan bagaimana, memposisikan peneliti sebagai pengumpul data dari fenomena kontenporer</w:t>
      </w:r>
      <w:r w:rsidRPr="0020493F">
        <w:rPr>
          <w:rFonts w:asciiTheme="majorBidi" w:hAnsiTheme="majorBidi" w:cstheme="majorBidi"/>
          <w:color w:val="1D1B11"/>
          <w:spacing w:val="-24"/>
          <w:w w:val="105"/>
          <w:sz w:val="24"/>
          <w:szCs w:val="24"/>
        </w:rPr>
        <w:t xml:space="preserve"> </w:t>
      </w:r>
      <w:r w:rsidRPr="0020493F">
        <w:rPr>
          <w:rFonts w:asciiTheme="majorBidi" w:hAnsiTheme="majorBidi" w:cstheme="majorBidi"/>
          <w:color w:val="1D1B11"/>
          <w:w w:val="105"/>
          <w:sz w:val="24"/>
          <w:szCs w:val="24"/>
        </w:rPr>
        <w:t>dalam</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konteks</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kehidupan</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nyata</w:t>
      </w:r>
      <w:r w:rsidRPr="0020493F">
        <w:rPr>
          <w:rFonts w:asciiTheme="majorBidi" w:hAnsiTheme="majorBidi" w:cstheme="majorBidi"/>
          <w:color w:val="1D1B11"/>
          <w:spacing w:val="-24"/>
          <w:w w:val="105"/>
          <w:sz w:val="24"/>
          <w:szCs w:val="24"/>
        </w:rPr>
        <w:t xml:space="preserve"> </w:t>
      </w:r>
      <w:r w:rsidRPr="0020493F">
        <w:rPr>
          <w:rFonts w:asciiTheme="majorBidi" w:hAnsiTheme="majorBidi" w:cstheme="majorBidi"/>
          <w:color w:val="1D1B11"/>
          <w:w w:val="105"/>
          <w:sz w:val="24"/>
          <w:szCs w:val="24"/>
        </w:rPr>
        <w:t>tanpa</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harus</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mengontrol</w:t>
      </w:r>
      <w:r w:rsidRPr="0020493F">
        <w:rPr>
          <w:rFonts w:asciiTheme="majorBidi" w:hAnsiTheme="majorBidi" w:cstheme="majorBidi"/>
          <w:color w:val="1D1B11"/>
          <w:spacing w:val="-22"/>
          <w:w w:val="105"/>
          <w:sz w:val="24"/>
          <w:szCs w:val="24"/>
        </w:rPr>
        <w:t xml:space="preserve"> </w:t>
      </w:r>
      <w:r w:rsidRPr="0020493F">
        <w:rPr>
          <w:rFonts w:asciiTheme="majorBidi" w:hAnsiTheme="majorBidi" w:cstheme="majorBidi"/>
          <w:color w:val="1D1B11"/>
          <w:w w:val="105"/>
          <w:sz w:val="24"/>
          <w:szCs w:val="24"/>
        </w:rPr>
        <w:t>peristiwanya. Dalam penelitian ini studi kasus dugunakan untuk menjawab bagaimana strategi pemasaran syariah yang digunakan BMT UGT Sidogiri Capem Banyuwangi dalam memasarka produk Tabungan</w:t>
      </w:r>
      <w:r w:rsidRPr="0020493F">
        <w:rPr>
          <w:rFonts w:asciiTheme="majorBidi" w:hAnsiTheme="majorBidi" w:cstheme="majorBidi"/>
          <w:color w:val="1D1B11"/>
          <w:spacing w:val="-8"/>
          <w:w w:val="105"/>
          <w:sz w:val="24"/>
          <w:szCs w:val="24"/>
        </w:rPr>
        <w:t xml:space="preserve"> </w:t>
      </w:r>
      <w:r w:rsidRPr="0020493F">
        <w:rPr>
          <w:rFonts w:asciiTheme="majorBidi" w:hAnsiTheme="majorBidi" w:cstheme="majorBidi"/>
          <w:color w:val="1D1B11"/>
          <w:w w:val="105"/>
          <w:sz w:val="24"/>
          <w:szCs w:val="24"/>
        </w:rPr>
        <w:t>Tarbiyah.</w:t>
      </w:r>
    </w:p>
    <w:p w:rsidR="00740903" w:rsidRPr="0020493F" w:rsidRDefault="00740903" w:rsidP="00740903">
      <w:pPr>
        <w:pStyle w:val="ListParagraph"/>
        <w:numPr>
          <w:ilvl w:val="0"/>
          <w:numId w:val="20"/>
        </w:numPr>
        <w:spacing w:after="0" w:line="360" w:lineRule="auto"/>
        <w:ind w:left="567" w:hanging="283"/>
        <w:jc w:val="both"/>
        <w:rPr>
          <w:rFonts w:asciiTheme="majorBidi" w:hAnsiTheme="majorBidi" w:cstheme="majorBidi"/>
          <w:color w:val="000000"/>
          <w:sz w:val="24"/>
          <w:szCs w:val="24"/>
        </w:rPr>
      </w:pPr>
      <w:r w:rsidRPr="0020493F">
        <w:rPr>
          <w:rFonts w:asciiTheme="majorBidi" w:hAnsiTheme="majorBidi" w:cstheme="majorBidi"/>
          <w:color w:val="000000"/>
          <w:sz w:val="24"/>
          <w:szCs w:val="24"/>
        </w:rPr>
        <w:t xml:space="preserve">Objek Penelitian </w:t>
      </w:r>
    </w:p>
    <w:p w:rsidR="00740903" w:rsidRPr="0020493F" w:rsidRDefault="00740903" w:rsidP="00740903">
      <w:pPr>
        <w:pStyle w:val="ListParagraph"/>
        <w:spacing w:after="0" w:line="360" w:lineRule="auto"/>
        <w:ind w:left="567"/>
        <w:jc w:val="both"/>
        <w:rPr>
          <w:rFonts w:asciiTheme="majorBidi" w:hAnsiTheme="majorBidi" w:cstheme="majorBidi"/>
          <w:color w:val="000000"/>
          <w:sz w:val="24"/>
          <w:szCs w:val="24"/>
        </w:rPr>
      </w:pPr>
      <w:r w:rsidRPr="0020493F">
        <w:rPr>
          <w:rFonts w:asciiTheme="majorBidi" w:hAnsiTheme="majorBidi" w:cstheme="majorBidi"/>
          <w:color w:val="000000"/>
          <w:sz w:val="24"/>
          <w:szCs w:val="24"/>
        </w:rPr>
        <w:t xml:space="preserve">Adapun untuk objek atau lokasi penelitian ini adalah </w:t>
      </w:r>
      <w:r w:rsidRPr="0020493F">
        <w:rPr>
          <w:rFonts w:asciiTheme="majorBidi" w:hAnsiTheme="majorBidi" w:cstheme="majorBidi"/>
          <w:color w:val="1D1B11"/>
          <w:w w:val="105"/>
          <w:sz w:val="24"/>
          <w:szCs w:val="24"/>
        </w:rPr>
        <w:t>BMT</w:t>
      </w:r>
      <w:r w:rsidRPr="0020493F">
        <w:rPr>
          <w:rFonts w:asciiTheme="majorBidi" w:hAnsiTheme="majorBidi" w:cstheme="majorBidi"/>
          <w:color w:val="1D1B11"/>
          <w:spacing w:val="-9"/>
          <w:w w:val="105"/>
          <w:sz w:val="24"/>
          <w:szCs w:val="24"/>
        </w:rPr>
        <w:t xml:space="preserve"> </w:t>
      </w:r>
      <w:r w:rsidRPr="0020493F">
        <w:rPr>
          <w:rFonts w:asciiTheme="majorBidi" w:hAnsiTheme="majorBidi" w:cstheme="majorBidi"/>
          <w:color w:val="1D1B11"/>
          <w:w w:val="105"/>
          <w:sz w:val="24"/>
          <w:szCs w:val="24"/>
        </w:rPr>
        <w:t xml:space="preserve">UGT Sidogiri Capem </w:t>
      </w:r>
      <w:r w:rsidRPr="0020493F">
        <w:rPr>
          <w:rFonts w:asciiTheme="majorBidi" w:hAnsiTheme="majorBidi" w:cstheme="majorBidi"/>
          <w:color w:val="000000"/>
          <w:sz w:val="24"/>
          <w:szCs w:val="24"/>
        </w:rPr>
        <w:t>Banyuwangi.</w:t>
      </w:r>
    </w:p>
    <w:p w:rsidR="00740903" w:rsidRPr="0020493F" w:rsidRDefault="00740903" w:rsidP="00740903">
      <w:pPr>
        <w:pStyle w:val="ListParagraph"/>
        <w:numPr>
          <w:ilvl w:val="0"/>
          <w:numId w:val="20"/>
        </w:numPr>
        <w:spacing w:after="0" w:line="360" w:lineRule="auto"/>
        <w:ind w:left="567" w:hanging="283"/>
        <w:jc w:val="both"/>
        <w:rPr>
          <w:rFonts w:asciiTheme="majorBidi" w:hAnsiTheme="majorBidi" w:cstheme="majorBidi"/>
          <w:color w:val="000000"/>
          <w:sz w:val="24"/>
          <w:szCs w:val="24"/>
        </w:rPr>
      </w:pPr>
      <w:r w:rsidRPr="0020493F">
        <w:rPr>
          <w:rFonts w:asciiTheme="majorBidi" w:hAnsiTheme="majorBidi" w:cstheme="majorBidi"/>
          <w:color w:val="000000"/>
          <w:sz w:val="24"/>
          <w:szCs w:val="24"/>
        </w:rPr>
        <w:lastRenderedPageBreak/>
        <w:t>Sumber Data</w:t>
      </w:r>
    </w:p>
    <w:p w:rsidR="00740903" w:rsidRPr="0020493F" w:rsidRDefault="00740903" w:rsidP="00740903">
      <w:pPr>
        <w:pStyle w:val="ListParagraph"/>
        <w:spacing w:after="0" w:line="360" w:lineRule="auto"/>
        <w:ind w:left="567"/>
        <w:jc w:val="both"/>
        <w:rPr>
          <w:rFonts w:asciiTheme="majorBidi" w:hAnsiTheme="majorBidi" w:cstheme="majorBidi"/>
          <w:bCs/>
          <w:sz w:val="24"/>
          <w:szCs w:val="24"/>
        </w:rPr>
      </w:pPr>
      <w:r w:rsidRPr="0020493F">
        <w:rPr>
          <w:rFonts w:asciiTheme="majorBidi" w:hAnsiTheme="majorBidi" w:cstheme="majorBidi"/>
          <w:sz w:val="24"/>
          <w:szCs w:val="24"/>
        </w:rPr>
        <w:t xml:space="preserve">Sumber data pada penelitian </w:t>
      </w:r>
      <w:r w:rsidRPr="0020493F">
        <w:rPr>
          <w:rFonts w:asciiTheme="majorBidi" w:hAnsiTheme="majorBidi" w:cstheme="majorBidi"/>
          <w:color w:val="0D0D0D"/>
          <w:w w:val="105"/>
          <w:sz w:val="24"/>
          <w:szCs w:val="24"/>
        </w:rPr>
        <w:t>ini menggunakan dua sumber, yaitu sumber data primer dan sekunder:</w:t>
      </w:r>
    </w:p>
    <w:p w:rsidR="00740903" w:rsidRPr="0020493F" w:rsidRDefault="00740903" w:rsidP="00740903">
      <w:pPr>
        <w:pStyle w:val="ListParagraph"/>
        <w:widowControl w:val="0"/>
        <w:numPr>
          <w:ilvl w:val="1"/>
          <w:numId w:val="21"/>
        </w:numPr>
        <w:tabs>
          <w:tab w:val="left" w:pos="-3686"/>
        </w:tabs>
        <w:autoSpaceDE w:val="0"/>
        <w:autoSpaceDN w:val="0"/>
        <w:spacing w:after="0" w:line="360" w:lineRule="auto"/>
        <w:ind w:left="851" w:hanging="284"/>
        <w:contextualSpacing w:val="0"/>
        <w:rPr>
          <w:rFonts w:asciiTheme="majorBidi" w:hAnsiTheme="majorBidi" w:cstheme="majorBidi"/>
          <w:color w:val="0D0D0D"/>
          <w:sz w:val="24"/>
          <w:szCs w:val="24"/>
        </w:rPr>
      </w:pPr>
      <w:r w:rsidRPr="0020493F">
        <w:rPr>
          <w:rFonts w:asciiTheme="majorBidi" w:hAnsiTheme="majorBidi" w:cstheme="majorBidi"/>
          <w:color w:val="1D1B11"/>
          <w:w w:val="105"/>
          <w:sz w:val="24"/>
          <w:szCs w:val="24"/>
        </w:rPr>
        <w:t>Data Primer</w:t>
      </w:r>
    </w:p>
    <w:p w:rsidR="00740903" w:rsidRPr="0020493F" w:rsidRDefault="00740903" w:rsidP="00740903">
      <w:pPr>
        <w:pStyle w:val="ListParagraph"/>
        <w:widowControl w:val="0"/>
        <w:tabs>
          <w:tab w:val="left" w:pos="-3686"/>
        </w:tabs>
        <w:autoSpaceDE w:val="0"/>
        <w:autoSpaceDN w:val="0"/>
        <w:spacing w:after="0" w:line="360" w:lineRule="auto"/>
        <w:ind w:left="851" w:firstLine="425"/>
        <w:contextualSpacing w:val="0"/>
        <w:jc w:val="both"/>
        <w:rPr>
          <w:rFonts w:asciiTheme="majorBidi" w:hAnsiTheme="majorBidi" w:cstheme="majorBidi"/>
          <w:sz w:val="24"/>
          <w:szCs w:val="24"/>
        </w:rPr>
      </w:pPr>
      <w:r w:rsidRPr="0020493F">
        <w:rPr>
          <w:rFonts w:asciiTheme="majorBidi" w:hAnsiTheme="majorBidi" w:cstheme="majorBidi"/>
          <w:color w:val="1D1B11"/>
          <w:w w:val="105"/>
          <w:sz w:val="24"/>
          <w:szCs w:val="24"/>
        </w:rPr>
        <w:t xml:space="preserve">Data primer adalah data yang secara langsung di peroleh oleh dari sumber data pertama yang berada dilokasi penelitian atau obyek penelitian (Bungin, 2004:30). Data primer penelitian ini adalah informasi hasil wawancara, dari karyawan yang ada di BMT UGT Sidogiri Capem Banyuwangi, yakni: Ketua, AUSP </w:t>
      </w:r>
      <w:r w:rsidRPr="0020493F">
        <w:rPr>
          <w:rFonts w:asciiTheme="majorBidi" w:hAnsiTheme="majorBidi" w:cstheme="majorBidi"/>
          <w:i/>
          <w:color w:val="1D1B11"/>
          <w:w w:val="105"/>
          <w:sz w:val="24"/>
          <w:szCs w:val="24"/>
        </w:rPr>
        <w:t xml:space="preserve">(Akun Officer </w:t>
      </w:r>
      <w:r w:rsidRPr="0020493F">
        <w:rPr>
          <w:rFonts w:asciiTheme="majorBidi" w:hAnsiTheme="majorBidi" w:cstheme="majorBidi"/>
          <w:color w:val="1D1B11"/>
          <w:w w:val="105"/>
          <w:sz w:val="24"/>
          <w:szCs w:val="24"/>
        </w:rPr>
        <w:t>Simpan</w:t>
      </w:r>
      <w:r w:rsidRPr="0020493F">
        <w:rPr>
          <w:rFonts w:asciiTheme="majorBidi" w:hAnsiTheme="majorBidi" w:cstheme="majorBidi"/>
          <w:color w:val="1D1B11"/>
          <w:spacing w:val="-7"/>
          <w:w w:val="105"/>
          <w:sz w:val="24"/>
          <w:szCs w:val="24"/>
        </w:rPr>
        <w:t xml:space="preserve"> </w:t>
      </w:r>
      <w:r w:rsidRPr="0020493F">
        <w:rPr>
          <w:rFonts w:asciiTheme="majorBidi" w:hAnsiTheme="majorBidi" w:cstheme="majorBidi"/>
          <w:color w:val="1D1B11"/>
          <w:w w:val="105"/>
          <w:sz w:val="24"/>
          <w:szCs w:val="24"/>
        </w:rPr>
        <w:t>Pinjam), AOAP(</w:t>
      </w:r>
      <w:r w:rsidRPr="0020493F">
        <w:rPr>
          <w:rFonts w:asciiTheme="majorBidi" w:hAnsiTheme="majorBidi" w:cstheme="majorBidi"/>
          <w:i/>
          <w:color w:val="1D1B11"/>
          <w:w w:val="105"/>
          <w:sz w:val="24"/>
          <w:szCs w:val="24"/>
        </w:rPr>
        <w:t xml:space="preserve">Accoun Officer </w:t>
      </w:r>
      <w:r w:rsidRPr="0020493F">
        <w:rPr>
          <w:rFonts w:asciiTheme="majorBidi" w:hAnsiTheme="majorBidi" w:cstheme="majorBidi"/>
          <w:color w:val="1D1B11"/>
          <w:w w:val="105"/>
          <w:sz w:val="24"/>
          <w:szCs w:val="24"/>
        </w:rPr>
        <w:t>Analisis dan</w:t>
      </w:r>
      <w:r w:rsidRPr="0020493F">
        <w:rPr>
          <w:rFonts w:asciiTheme="majorBidi" w:hAnsiTheme="majorBidi" w:cstheme="majorBidi"/>
          <w:color w:val="1D1B11"/>
          <w:spacing w:val="-14"/>
          <w:w w:val="105"/>
          <w:sz w:val="24"/>
          <w:szCs w:val="24"/>
        </w:rPr>
        <w:t xml:space="preserve"> </w:t>
      </w:r>
      <w:r w:rsidRPr="0020493F">
        <w:rPr>
          <w:rFonts w:asciiTheme="majorBidi" w:hAnsiTheme="majorBidi" w:cstheme="majorBidi"/>
          <w:color w:val="1D1B11"/>
          <w:w w:val="105"/>
          <w:sz w:val="24"/>
          <w:szCs w:val="24"/>
        </w:rPr>
        <w:t>Penagihan) dan Kasir.</w:t>
      </w:r>
    </w:p>
    <w:p w:rsidR="00740903" w:rsidRPr="0020493F" w:rsidRDefault="00740903" w:rsidP="00740903">
      <w:pPr>
        <w:pStyle w:val="ListParagraph"/>
        <w:widowControl w:val="0"/>
        <w:numPr>
          <w:ilvl w:val="1"/>
          <w:numId w:val="21"/>
        </w:numPr>
        <w:tabs>
          <w:tab w:val="left" w:pos="-3686"/>
        </w:tabs>
        <w:autoSpaceDE w:val="0"/>
        <w:autoSpaceDN w:val="0"/>
        <w:spacing w:after="0" w:line="360" w:lineRule="auto"/>
        <w:ind w:left="851" w:hanging="284"/>
        <w:contextualSpacing w:val="0"/>
        <w:rPr>
          <w:rFonts w:asciiTheme="majorBidi" w:hAnsiTheme="majorBidi" w:cstheme="majorBidi"/>
          <w:color w:val="0D0D0D"/>
          <w:sz w:val="24"/>
          <w:szCs w:val="24"/>
        </w:rPr>
      </w:pPr>
      <w:r w:rsidRPr="0020493F">
        <w:rPr>
          <w:rFonts w:asciiTheme="majorBidi" w:hAnsiTheme="majorBidi" w:cstheme="majorBidi"/>
          <w:color w:val="1D1B11"/>
          <w:w w:val="105"/>
          <w:sz w:val="24"/>
          <w:szCs w:val="24"/>
        </w:rPr>
        <w:t>Data</w:t>
      </w:r>
      <w:r w:rsidRPr="0020493F">
        <w:rPr>
          <w:rFonts w:asciiTheme="majorBidi" w:hAnsiTheme="majorBidi" w:cstheme="majorBidi"/>
          <w:color w:val="1D1B11"/>
          <w:spacing w:val="-36"/>
          <w:w w:val="105"/>
          <w:sz w:val="24"/>
          <w:szCs w:val="24"/>
        </w:rPr>
        <w:t xml:space="preserve"> </w:t>
      </w:r>
      <w:r w:rsidRPr="0020493F">
        <w:rPr>
          <w:rFonts w:asciiTheme="majorBidi" w:hAnsiTheme="majorBidi" w:cstheme="majorBidi"/>
          <w:color w:val="1D1B11"/>
          <w:w w:val="105"/>
          <w:sz w:val="24"/>
          <w:szCs w:val="24"/>
        </w:rPr>
        <w:t>Sekunder</w:t>
      </w:r>
    </w:p>
    <w:p w:rsidR="00740903" w:rsidRPr="0020493F" w:rsidRDefault="00740903" w:rsidP="00740903">
      <w:pPr>
        <w:pStyle w:val="ListParagraph"/>
        <w:widowControl w:val="0"/>
        <w:tabs>
          <w:tab w:val="left" w:pos="-3686"/>
        </w:tabs>
        <w:autoSpaceDE w:val="0"/>
        <w:autoSpaceDN w:val="0"/>
        <w:spacing w:after="0" w:line="360" w:lineRule="auto"/>
        <w:ind w:left="851" w:firstLine="425"/>
        <w:contextualSpacing w:val="0"/>
        <w:jc w:val="both"/>
        <w:rPr>
          <w:rFonts w:asciiTheme="majorBidi" w:hAnsiTheme="majorBidi" w:cstheme="majorBidi"/>
          <w:bCs/>
          <w:sz w:val="24"/>
          <w:szCs w:val="24"/>
        </w:rPr>
      </w:pPr>
      <w:r w:rsidRPr="0020493F">
        <w:rPr>
          <w:rFonts w:asciiTheme="majorBidi" w:hAnsiTheme="majorBidi" w:cstheme="majorBidi"/>
          <w:color w:val="1D1B11"/>
          <w:w w:val="105"/>
          <w:sz w:val="24"/>
          <w:szCs w:val="24"/>
        </w:rPr>
        <w:t>Data</w:t>
      </w:r>
      <w:r w:rsidRPr="0020493F">
        <w:rPr>
          <w:rFonts w:asciiTheme="majorBidi" w:hAnsiTheme="majorBidi" w:cstheme="majorBidi"/>
          <w:color w:val="0D0D0D"/>
          <w:w w:val="105"/>
          <w:sz w:val="24"/>
          <w:szCs w:val="24"/>
        </w:rPr>
        <w:t xml:space="preserve"> sekunder adalah data yang difungsikan guna memberikan informasi yang nantinya dapat memperkuat data pokok, baik berupa manusia</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atau</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benda</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seperti:</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majalah,</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buku,</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koran</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dan</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lain-lain</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(Suryabrata, 2001:85). Data sekunder penelitian ini berupa dokumen-dokumen resmi, buku, kitab, hasil-hasil penelitian dan data</w:t>
      </w:r>
      <w:r w:rsidRPr="0020493F">
        <w:rPr>
          <w:rFonts w:asciiTheme="majorBidi" w:hAnsiTheme="majorBidi" w:cstheme="majorBidi"/>
          <w:color w:val="1D1B11"/>
          <w:w w:val="105"/>
          <w:sz w:val="24"/>
          <w:szCs w:val="24"/>
        </w:rPr>
        <w:t>-data lain yang berkaitan erat dengan produk Tabungan</w:t>
      </w:r>
      <w:r w:rsidRPr="0020493F">
        <w:rPr>
          <w:rFonts w:asciiTheme="majorBidi" w:hAnsiTheme="majorBidi" w:cstheme="majorBidi"/>
          <w:color w:val="1D1B11"/>
          <w:spacing w:val="-8"/>
          <w:w w:val="105"/>
          <w:sz w:val="24"/>
          <w:szCs w:val="24"/>
        </w:rPr>
        <w:t xml:space="preserve"> </w:t>
      </w:r>
      <w:r w:rsidRPr="0020493F">
        <w:rPr>
          <w:rFonts w:asciiTheme="majorBidi" w:hAnsiTheme="majorBidi" w:cstheme="majorBidi"/>
          <w:color w:val="1D1B11"/>
          <w:w w:val="105"/>
          <w:sz w:val="24"/>
          <w:szCs w:val="24"/>
        </w:rPr>
        <w:t>Tarbiyah.</w:t>
      </w:r>
    </w:p>
    <w:p w:rsidR="00740903" w:rsidRPr="0020493F" w:rsidRDefault="00740903" w:rsidP="00740903">
      <w:pPr>
        <w:pStyle w:val="ListParagraph"/>
        <w:numPr>
          <w:ilvl w:val="0"/>
          <w:numId w:val="20"/>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000000"/>
          <w:sz w:val="24"/>
          <w:szCs w:val="24"/>
        </w:rPr>
        <w:t>Teknik</w:t>
      </w:r>
      <w:r w:rsidRPr="0020493F">
        <w:rPr>
          <w:rFonts w:asciiTheme="majorBidi" w:hAnsiTheme="majorBidi" w:cstheme="majorBidi"/>
          <w:sz w:val="24"/>
          <w:szCs w:val="24"/>
        </w:rPr>
        <w:t xml:space="preserve"> Pengumpulan Data</w:t>
      </w:r>
    </w:p>
    <w:p w:rsidR="00740903" w:rsidRPr="0020493F" w:rsidRDefault="00740903" w:rsidP="00740903">
      <w:pPr>
        <w:pStyle w:val="ListParagraph"/>
        <w:spacing w:after="0" w:line="360" w:lineRule="auto"/>
        <w:ind w:left="567"/>
        <w:jc w:val="both"/>
        <w:rPr>
          <w:rFonts w:asciiTheme="majorBidi" w:hAnsiTheme="majorBidi" w:cstheme="majorBidi"/>
          <w:sz w:val="24"/>
          <w:szCs w:val="24"/>
        </w:rPr>
      </w:pPr>
      <w:r w:rsidRPr="0020493F">
        <w:rPr>
          <w:rFonts w:asciiTheme="majorBidi" w:hAnsiTheme="majorBidi" w:cstheme="majorBidi"/>
          <w:sz w:val="24"/>
          <w:szCs w:val="24"/>
        </w:rPr>
        <w:t>Prosedur</w:t>
      </w:r>
      <w:r w:rsidRPr="0020493F">
        <w:rPr>
          <w:rFonts w:asciiTheme="majorBidi" w:hAnsiTheme="majorBidi" w:cstheme="majorBidi"/>
          <w:color w:val="1D1B11"/>
          <w:w w:val="105"/>
          <w:sz w:val="24"/>
          <w:szCs w:val="24"/>
        </w:rPr>
        <w:t xml:space="preserve"> pengumpulan data yang dilakukan adalah dengan cara observasi, wawancara dan dokumentasi</w:t>
      </w:r>
      <w:r w:rsidRPr="0020493F">
        <w:rPr>
          <w:rFonts w:asciiTheme="majorBidi" w:hAnsiTheme="majorBidi" w:cstheme="majorBidi"/>
          <w:sz w:val="24"/>
          <w:szCs w:val="24"/>
        </w:rPr>
        <w:t>.</w:t>
      </w:r>
    </w:p>
    <w:p w:rsidR="00740903" w:rsidRPr="0020493F" w:rsidRDefault="00740903" w:rsidP="00740903">
      <w:pPr>
        <w:pStyle w:val="ListParagraph"/>
        <w:numPr>
          <w:ilvl w:val="0"/>
          <w:numId w:val="20"/>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000000"/>
          <w:sz w:val="24"/>
          <w:szCs w:val="24"/>
        </w:rPr>
        <w:t>Alat</w:t>
      </w:r>
      <w:r w:rsidRPr="0020493F">
        <w:rPr>
          <w:rFonts w:asciiTheme="majorBidi" w:hAnsiTheme="majorBidi" w:cstheme="majorBidi"/>
          <w:b/>
          <w:bCs/>
          <w:sz w:val="24"/>
          <w:szCs w:val="24"/>
        </w:rPr>
        <w:t xml:space="preserve"> </w:t>
      </w:r>
      <w:r w:rsidRPr="0020493F">
        <w:rPr>
          <w:rFonts w:asciiTheme="majorBidi" w:hAnsiTheme="majorBidi" w:cstheme="majorBidi"/>
          <w:sz w:val="24"/>
          <w:szCs w:val="24"/>
        </w:rPr>
        <w:t>Analisis Data</w:t>
      </w:r>
    </w:p>
    <w:p w:rsidR="00740903" w:rsidRPr="0020493F" w:rsidRDefault="00740903" w:rsidP="00740903">
      <w:pPr>
        <w:pStyle w:val="ListParagraph"/>
        <w:spacing w:after="0" w:line="360" w:lineRule="auto"/>
        <w:ind w:left="567"/>
        <w:jc w:val="both"/>
        <w:rPr>
          <w:rFonts w:asciiTheme="majorBidi" w:hAnsiTheme="majorBidi" w:cstheme="majorBidi"/>
          <w:w w:val="105"/>
          <w:sz w:val="24"/>
          <w:szCs w:val="24"/>
        </w:rPr>
      </w:pPr>
      <w:r w:rsidRPr="0020493F">
        <w:rPr>
          <w:rFonts w:asciiTheme="majorBidi" w:hAnsiTheme="majorBidi" w:cstheme="majorBidi"/>
          <w:sz w:val="24"/>
          <w:szCs w:val="24"/>
        </w:rPr>
        <w:t>A</w:t>
      </w:r>
      <w:r w:rsidRPr="0020493F">
        <w:rPr>
          <w:rFonts w:asciiTheme="majorBidi" w:hAnsiTheme="majorBidi" w:cstheme="majorBidi"/>
          <w:w w:val="105"/>
          <w:sz w:val="24"/>
          <w:szCs w:val="24"/>
        </w:rPr>
        <w:t>dalah proses mencari dan menyusun, dilakukan dengan cara sistematis, dari hasil kegiatan wawancara, catatan lapangan, dan dokumentasi, kemudian dikelompokkan ke dalam kategori, menyusun ke dalam pola, memilih mana yang penting guna mendukung data pokok yang akan dipelajari, membuat penarikan kesimpulan sehingga data yang ada mudah difahami dan temuanya dapat diinformasikan kepada orang</w:t>
      </w:r>
      <w:r w:rsidRPr="0020493F">
        <w:rPr>
          <w:rFonts w:asciiTheme="majorBidi" w:hAnsiTheme="majorBidi" w:cstheme="majorBidi"/>
          <w:spacing w:val="-13"/>
          <w:w w:val="105"/>
          <w:sz w:val="24"/>
          <w:szCs w:val="24"/>
        </w:rPr>
        <w:t xml:space="preserve"> </w:t>
      </w:r>
      <w:r w:rsidRPr="0020493F">
        <w:rPr>
          <w:rFonts w:asciiTheme="majorBidi" w:hAnsiTheme="majorBidi" w:cstheme="majorBidi"/>
          <w:w w:val="105"/>
          <w:sz w:val="24"/>
          <w:szCs w:val="24"/>
        </w:rPr>
        <w:t>lain. Analisis data yang digunakan dalam penelitian ini, yaitu (Sugiyono</w:t>
      </w:r>
      <w:r w:rsidRPr="0020493F">
        <w:rPr>
          <w:rFonts w:asciiTheme="majorBidi" w:hAnsiTheme="majorBidi" w:cstheme="majorBidi"/>
          <w:spacing w:val="-18"/>
          <w:w w:val="105"/>
          <w:sz w:val="24"/>
          <w:szCs w:val="24"/>
        </w:rPr>
        <w:t xml:space="preserve">, </w:t>
      </w:r>
      <w:r w:rsidRPr="0020493F">
        <w:rPr>
          <w:rFonts w:asciiTheme="majorBidi" w:hAnsiTheme="majorBidi" w:cstheme="majorBidi"/>
          <w:w w:val="105"/>
          <w:sz w:val="24"/>
          <w:szCs w:val="24"/>
        </w:rPr>
        <w:t>2013:244):</w:t>
      </w:r>
    </w:p>
    <w:p w:rsidR="00740903" w:rsidRPr="0020493F" w:rsidRDefault="00740903" w:rsidP="00740903">
      <w:pPr>
        <w:pStyle w:val="ListParagraph"/>
        <w:numPr>
          <w:ilvl w:val="1"/>
          <w:numId w:val="12"/>
        </w:numPr>
        <w:spacing w:after="0" w:line="360" w:lineRule="auto"/>
        <w:ind w:left="851" w:hanging="284"/>
        <w:jc w:val="both"/>
        <w:rPr>
          <w:rFonts w:asciiTheme="majorBidi" w:hAnsiTheme="majorBidi" w:cstheme="majorBidi"/>
          <w:sz w:val="24"/>
          <w:szCs w:val="24"/>
        </w:rPr>
      </w:pPr>
      <w:r w:rsidRPr="0020493F">
        <w:rPr>
          <w:rFonts w:asciiTheme="majorBidi" w:hAnsiTheme="majorBidi" w:cstheme="majorBidi"/>
          <w:w w:val="105"/>
          <w:sz w:val="24"/>
          <w:szCs w:val="24"/>
        </w:rPr>
        <w:t>Analisis</w:t>
      </w:r>
      <w:r w:rsidRPr="0020493F">
        <w:rPr>
          <w:rFonts w:asciiTheme="majorBidi" w:hAnsiTheme="majorBidi" w:cstheme="majorBidi"/>
          <w:spacing w:val="-3"/>
          <w:w w:val="105"/>
          <w:sz w:val="24"/>
          <w:szCs w:val="24"/>
        </w:rPr>
        <w:t xml:space="preserve"> </w:t>
      </w:r>
      <w:r w:rsidRPr="0020493F">
        <w:rPr>
          <w:rFonts w:asciiTheme="majorBidi" w:hAnsiTheme="majorBidi" w:cstheme="majorBidi"/>
          <w:w w:val="105"/>
          <w:sz w:val="24"/>
          <w:szCs w:val="24"/>
        </w:rPr>
        <w:t>IFAS</w:t>
      </w:r>
    </w:p>
    <w:p w:rsidR="00740903" w:rsidRDefault="00740903" w:rsidP="00740903">
      <w:pPr>
        <w:pStyle w:val="ListParagraph"/>
        <w:tabs>
          <w:tab w:val="left" w:pos="1134"/>
        </w:tabs>
        <w:spacing w:after="0" w:line="360" w:lineRule="auto"/>
        <w:ind w:left="851" w:firstLine="283"/>
        <w:jc w:val="both"/>
        <w:rPr>
          <w:rFonts w:asciiTheme="majorBidi" w:hAnsiTheme="majorBidi" w:cstheme="majorBidi"/>
          <w:w w:val="105"/>
          <w:sz w:val="24"/>
          <w:szCs w:val="24"/>
        </w:rPr>
      </w:pPr>
      <w:r w:rsidRPr="0020493F">
        <w:rPr>
          <w:rFonts w:asciiTheme="majorBidi" w:hAnsiTheme="majorBidi" w:cstheme="majorBidi"/>
          <w:w w:val="105"/>
          <w:sz w:val="24"/>
          <w:szCs w:val="24"/>
        </w:rPr>
        <w:t>Adalah kesimpulan analisis dari berbagai faktor internal yang mempengaruhi keberlangsungan perusahaan (Rangkuti, 2002:24).</w:t>
      </w:r>
    </w:p>
    <w:p w:rsidR="0020493F" w:rsidRPr="0020493F" w:rsidRDefault="0020493F" w:rsidP="00740903">
      <w:pPr>
        <w:pStyle w:val="ListParagraph"/>
        <w:tabs>
          <w:tab w:val="left" w:pos="1134"/>
        </w:tabs>
        <w:spacing w:after="0" w:line="360" w:lineRule="auto"/>
        <w:ind w:left="851" w:firstLine="283"/>
        <w:jc w:val="both"/>
        <w:rPr>
          <w:rFonts w:asciiTheme="majorBidi" w:hAnsiTheme="majorBidi" w:cstheme="majorBidi"/>
          <w:sz w:val="24"/>
          <w:szCs w:val="24"/>
        </w:rPr>
      </w:pPr>
    </w:p>
    <w:p w:rsidR="00740903" w:rsidRPr="0020493F" w:rsidRDefault="00740903" w:rsidP="00740903">
      <w:pPr>
        <w:spacing w:after="0" w:line="360" w:lineRule="auto"/>
        <w:ind w:left="567"/>
        <w:jc w:val="center"/>
        <w:rPr>
          <w:rFonts w:asciiTheme="majorBidi" w:hAnsiTheme="majorBidi" w:cstheme="majorBidi"/>
          <w:b/>
          <w:sz w:val="24"/>
          <w:szCs w:val="24"/>
        </w:rPr>
      </w:pPr>
      <w:r w:rsidRPr="0020493F">
        <w:rPr>
          <w:rFonts w:asciiTheme="majorBidi" w:hAnsiTheme="majorBidi" w:cstheme="majorBidi"/>
          <w:b/>
          <w:w w:val="105"/>
          <w:sz w:val="24"/>
          <w:szCs w:val="24"/>
        </w:rPr>
        <w:lastRenderedPageBreak/>
        <w:t>Tabel 1 Matriks IFAS (</w:t>
      </w:r>
      <w:r w:rsidRPr="0020493F">
        <w:rPr>
          <w:rFonts w:asciiTheme="majorBidi" w:hAnsiTheme="majorBidi" w:cstheme="majorBidi"/>
          <w:b/>
          <w:i/>
          <w:w w:val="105"/>
          <w:sz w:val="24"/>
          <w:szCs w:val="24"/>
        </w:rPr>
        <w:t>Internal Factors Analysis Summary</w:t>
      </w:r>
      <w:r w:rsidRPr="0020493F">
        <w:rPr>
          <w:rFonts w:asciiTheme="majorBidi" w:hAnsiTheme="majorBidi" w:cstheme="majorBidi"/>
          <w:b/>
          <w:w w:val="105"/>
          <w:sz w:val="24"/>
          <w:szCs w:val="24"/>
        </w:rPr>
        <w:t>)</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1"/>
        <w:gridCol w:w="5245"/>
      </w:tblGrid>
      <w:tr w:rsidR="00740903" w:rsidRPr="0020493F" w:rsidTr="002C2FAF">
        <w:trPr>
          <w:trHeight w:val="234"/>
        </w:trPr>
        <w:tc>
          <w:tcPr>
            <w:tcW w:w="2551" w:type="dxa"/>
          </w:tcPr>
          <w:p w:rsidR="00740903" w:rsidRPr="0020493F" w:rsidRDefault="00740903" w:rsidP="002C2FAF">
            <w:pPr>
              <w:pStyle w:val="TableParagraph"/>
              <w:spacing w:line="360" w:lineRule="auto"/>
              <w:ind w:left="777"/>
              <w:rPr>
                <w:rFonts w:asciiTheme="majorBidi" w:hAnsiTheme="majorBidi" w:cstheme="majorBidi"/>
                <w:b/>
                <w:sz w:val="24"/>
                <w:szCs w:val="24"/>
              </w:rPr>
            </w:pPr>
            <w:r w:rsidRPr="0020493F">
              <w:rPr>
                <w:rFonts w:asciiTheme="majorBidi" w:hAnsiTheme="majorBidi" w:cstheme="majorBidi"/>
                <w:b/>
                <w:w w:val="105"/>
                <w:sz w:val="24"/>
                <w:szCs w:val="24"/>
              </w:rPr>
              <w:t>Faktor Internal</w:t>
            </w:r>
          </w:p>
        </w:tc>
        <w:tc>
          <w:tcPr>
            <w:tcW w:w="5245" w:type="dxa"/>
          </w:tcPr>
          <w:p w:rsidR="00740903" w:rsidRPr="0020493F" w:rsidRDefault="00740903" w:rsidP="002C2FAF">
            <w:pPr>
              <w:pStyle w:val="TableParagraph"/>
              <w:spacing w:line="360" w:lineRule="auto"/>
              <w:ind w:left="360" w:right="351"/>
              <w:rPr>
                <w:rFonts w:asciiTheme="majorBidi" w:hAnsiTheme="majorBidi" w:cstheme="majorBidi"/>
                <w:b/>
                <w:sz w:val="24"/>
                <w:szCs w:val="24"/>
              </w:rPr>
            </w:pPr>
            <w:r w:rsidRPr="0020493F">
              <w:rPr>
                <w:rFonts w:asciiTheme="majorBidi" w:hAnsiTheme="majorBidi" w:cstheme="majorBidi"/>
                <w:b/>
                <w:w w:val="105"/>
                <w:sz w:val="24"/>
                <w:szCs w:val="24"/>
              </w:rPr>
              <w:t>Keterangan</w:t>
            </w:r>
          </w:p>
        </w:tc>
      </w:tr>
      <w:tr w:rsidR="00740903" w:rsidRPr="0020493F" w:rsidTr="002C2FAF">
        <w:trPr>
          <w:trHeight w:val="240"/>
        </w:trPr>
        <w:tc>
          <w:tcPr>
            <w:tcW w:w="2551" w:type="dxa"/>
          </w:tcPr>
          <w:p w:rsidR="00740903" w:rsidRPr="0020493F" w:rsidRDefault="00740903" w:rsidP="002C2FAF">
            <w:pPr>
              <w:pStyle w:val="TableParagraph"/>
              <w:spacing w:line="360" w:lineRule="auto"/>
              <w:ind w:left="722"/>
              <w:rPr>
                <w:rFonts w:asciiTheme="majorBidi" w:hAnsiTheme="majorBidi" w:cstheme="majorBidi"/>
                <w:sz w:val="24"/>
                <w:szCs w:val="24"/>
              </w:rPr>
            </w:pPr>
            <w:r w:rsidRPr="0020493F">
              <w:rPr>
                <w:rFonts w:asciiTheme="majorBidi" w:hAnsiTheme="majorBidi" w:cstheme="majorBidi"/>
                <w:i/>
                <w:w w:val="105"/>
                <w:sz w:val="24"/>
                <w:szCs w:val="24"/>
              </w:rPr>
              <w:t xml:space="preserve">Strenghts </w:t>
            </w:r>
            <w:r w:rsidRPr="0020493F">
              <w:rPr>
                <w:rFonts w:asciiTheme="majorBidi" w:hAnsiTheme="majorBidi" w:cstheme="majorBidi"/>
                <w:w w:val="105"/>
                <w:sz w:val="24"/>
                <w:szCs w:val="24"/>
              </w:rPr>
              <w:t>(S)</w:t>
            </w:r>
          </w:p>
        </w:tc>
        <w:tc>
          <w:tcPr>
            <w:tcW w:w="5245" w:type="dxa"/>
          </w:tcPr>
          <w:p w:rsidR="00740903" w:rsidRPr="0020493F" w:rsidRDefault="00740903" w:rsidP="002C2FAF">
            <w:pPr>
              <w:pStyle w:val="TableParagraph"/>
              <w:spacing w:line="360" w:lineRule="auto"/>
              <w:ind w:left="360" w:right="353"/>
              <w:rPr>
                <w:rFonts w:asciiTheme="majorBidi" w:hAnsiTheme="majorBidi" w:cstheme="majorBidi"/>
                <w:sz w:val="24"/>
                <w:szCs w:val="24"/>
              </w:rPr>
            </w:pPr>
            <w:r w:rsidRPr="0020493F">
              <w:rPr>
                <w:rFonts w:asciiTheme="majorBidi" w:hAnsiTheme="majorBidi" w:cstheme="majorBidi"/>
                <w:w w:val="105"/>
                <w:sz w:val="24"/>
                <w:szCs w:val="24"/>
              </w:rPr>
              <w:t>Temuan data kekuatan pada perusahaan</w:t>
            </w:r>
          </w:p>
        </w:tc>
      </w:tr>
      <w:tr w:rsidR="00740903" w:rsidRPr="0020493F" w:rsidTr="002C2FAF">
        <w:trPr>
          <w:trHeight w:val="238"/>
        </w:trPr>
        <w:tc>
          <w:tcPr>
            <w:tcW w:w="2551" w:type="dxa"/>
          </w:tcPr>
          <w:p w:rsidR="00740903" w:rsidRPr="0020493F" w:rsidRDefault="00740903" w:rsidP="002C2FAF">
            <w:pPr>
              <w:pStyle w:val="TableParagraph"/>
              <w:spacing w:line="360" w:lineRule="auto"/>
              <w:ind w:left="580"/>
              <w:rPr>
                <w:rFonts w:asciiTheme="majorBidi" w:hAnsiTheme="majorBidi" w:cstheme="majorBidi"/>
                <w:sz w:val="24"/>
                <w:szCs w:val="24"/>
              </w:rPr>
            </w:pPr>
            <w:r w:rsidRPr="0020493F">
              <w:rPr>
                <w:rFonts w:asciiTheme="majorBidi" w:hAnsiTheme="majorBidi" w:cstheme="majorBidi"/>
                <w:i/>
                <w:w w:val="105"/>
                <w:sz w:val="24"/>
                <w:szCs w:val="24"/>
              </w:rPr>
              <w:t xml:space="preserve">Weaknesses </w:t>
            </w:r>
            <w:r w:rsidRPr="0020493F">
              <w:rPr>
                <w:rFonts w:asciiTheme="majorBidi" w:hAnsiTheme="majorBidi" w:cstheme="majorBidi"/>
                <w:w w:val="105"/>
                <w:sz w:val="24"/>
                <w:szCs w:val="24"/>
              </w:rPr>
              <w:t>(W)</w:t>
            </w:r>
          </w:p>
        </w:tc>
        <w:tc>
          <w:tcPr>
            <w:tcW w:w="5245" w:type="dxa"/>
          </w:tcPr>
          <w:p w:rsidR="00740903" w:rsidRPr="0020493F" w:rsidRDefault="00740903" w:rsidP="002C2FAF">
            <w:pPr>
              <w:pStyle w:val="TableParagraph"/>
              <w:spacing w:line="360" w:lineRule="auto"/>
              <w:ind w:left="360" w:right="353"/>
              <w:rPr>
                <w:rFonts w:asciiTheme="majorBidi" w:hAnsiTheme="majorBidi" w:cstheme="majorBidi"/>
                <w:sz w:val="24"/>
                <w:szCs w:val="24"/>
              </w:rPr>
            </w:pPr>
            <w:r w:rsidRPr="0020493F">
              <w:rPr>
                <w:rFonts w:asciiTheme="majorBidi" w:hAnsiTheme="majorBidi" w:cstheme="majorBidi"/>
                <w:w w:val="105"/>
                <w:sz w:val="24"/>
                <w:szCs w:val="24"/>
              </w:rPr>
              <w:t>Temuan data kelemahan pada perusahaan</w:t>
            </w:r>
          </w:p>
        </w:tc>
      </w:tr>
    </w:tbl>
    <w:p w:rsidR="00740903" w:rsidRPr="0020493F" w:rsidRDefault="00740903" w:rsidP="00740903">
      <w:pPr>
        <w:pStyle w:val="BodyText"/>
        <w:spacing w:line="360" w:lineRule="auto"/>
        <w:ind w:firstLine="720"/>
        <w:rPr>
          <w:rFonts w:asciiTheme="majorBidi" w:hAnsiTheme="majorBidi" w:cstheme="majorBidi"/>
          <w:lang w:val="id-ID"/>
        </w:rPr>
      </w:pPr>
      <w:r w:rsidRPr="0020493F">
        <w:rPr>
          <w:rFonts w:asciiTheme="majorBidi" w:hAnsiTheme="majorBidi" w:cstheme="majorBidi"/>
          <w:w w:val="105"/>
          <w:lang w:val="id-ID"/>
        </w:rPr>
        <w:t xml:space="preserve">  </w:t>
      </w:r>
      <w:r w:rsidRPr="0020493F">
        <w:rPr>
          <w:rFonts w:asciiTheme="majorBidi" w:hAnsiTheme="majorBidi" w:cstheme="majorBidi"/>
          <w:w w:val="105"/>
        </w:rPr>
        <w:t>Sumber: Rangkuti, 2002:24</w:t>
      </w:r>
    </w:p>
    <w:p w:rsidR="00740903" w:rsidRPr="0020493F" w:rsidRDefault="00740903" w:rsidP="00740903">
      <w:pPr>
        <w:pStyle w:val="ListParagraph"/>
        <w:numPr>
          <w:ilvl w:val="1"/>
          <w:numId w:val="12"/>
        </w:numPr>
        <w:spacing w:after="0" w:line="360" w:lineRule="auto"/>
        <w:ind w:left="851" w:hanging="284"/>
        <w:jc w:val="both"/>
        <w:rPr>
          <w:rFonts w:asciiTheme="majorBidi" w:hAnsiTheme="majorBidi" w:cstheme="majorBidi"/>
          <w:sz w:val="24"/>
          <w:szCs w:val="24"/>
        </w:rPr>
      </w:pPr>
      <w:r w:rsidRPr="0020493F">
        <w:rPr>
          <w:rFonts w:asciiTheme="majorBidi" w:hAnsiTheme="majorBidi" w:cstheme="majorBidi"/>
          <w:w w:val="105"/>
          <w:sz w:val="24"/>
          <w:szCs w:val="24"/>
        </w:rPr>
        <w:t>Analisis</w:t>
      </w:r>
      <w:r w:rsidRPr="0020493F">
        <w:rPr>
          <w:rFonts w:asciiTheme="majorBidi" w:hAnsiTheme="majorBidi" w:cstheme="majorBidi"/>
          <w:spacing w:val="52"/>
          <w:w w:val="105"/>
          <w:sz w:val="24"/>
          <w:szCs w:val="24"/>
        </w:rPr>
        <w:t xml:space="preserve"> </w:t>
      </w:r>
      <w:r w:rsidRPr="0020493F">
        <w:rPr>
          <w:rFonts w:asciiTheme="majorBidi" w:hAnsiTheme="majorBidi" w:cstheme="majorBidi"/>
          <w:w w:val="105"/>
          <w:sz w:val="24"/>
          <w:szCs w:val="24"/>
        </w:rPr>
        <w:t>EFAS</w:t>
      </w:r>
    </w:p>
    <w:p w:rsidR="00740903" w:rsidRPr="0020493F" w:rsidRDefault="00740903" w:rsidP="00740903">
      <w:pPr>
        <w:pStyle w:val="ListParagraph"/>
        <w:tabs>
          <w:tab w:val="left" w:pos="1134"/>
        </w:tabs>
        <w:spacing w:after="0" w:line="360" w:lineRule="auto"/>
        <w:ind w:left="851" w:firstLine="283"/>
        <w:jc w:val="both"/>
        <w:rPr>
          <w:rFonts w:asciiTheme="majorBidi" w:hAnsiTheme="majorBidi" w:cstheme="majorBidi"/>
          <w:sz w:val="24"/>
          <w:szCs w:val="24"/>
        </w:rPr>
      </w:pPr>
      <w:r w:rsidRPr="0020493F">
        <w:rPr>
          <w:rFonts w:asciiTheme="majorBidi" w:hAnsiTheme="majorBidi" w:cstheme="majorBidi"/>
          <w:w w:val="105"/>
          <w:sz w:val="24"/>
          <w:szCs w:val="24"/>
        </w:rPr>
        <w:t>Adalah kesimpulan analisis dari berbagai faktor eksternal yang mempengaruhi keberlangsungan perusahaan (Rangkuti, 2002:26).</w:t>
      </w:r>
    </w:p>
    <w:p w:rsidR="00740903" w:rsidRPr="0020493F" w:rsidRDefault="00740903" w:rsidP="00740903">
      <w:pPr>
        <w:spacing w:after="0" w:line="360" w:lineRule="auto"/>
        <w:ind w:left="567"/>
        <w:jc w:val="center"/>
        <w:rPr>
          <w:rFonts w:asciiTheme="majorBidi" w:hAnsiTheme="majorBidi" w:cstheme="majorBidi"/>
          <w:b/>
          <w:sz w:val="24"/>
          <w:szCs w:val="24"/>
        </w:rPr>
      </w:pPr>
      <w:r w:rsidRPr="0020493F">
        <w:rPr>
          <w:rFonts w:asciiTheme="majorBidi" w:hAnsiTheme="majorBidi" w:cstheme="majorBidi"/>
          <w:b/>
          <w:w w:val="105"/>
          <w:sz w:val="24"/>
          <w:szCs w:val="24"/>
        </w:rPr>
        <w:t>Tabel 2 Matriks EFAS (</w:t>
      </w:r>
      <w:r w:rsidRPr="0020493F">
        <w:rPr>
          <w:rFonts w:asciiTheme="majorBidi" w:hAnsiTheme="majorBidi" w:cstheme="majorBidi"/>
          <w:b/>
          <w:i/>
          <w:w w:val="105"/>
          <w:sz w:val="24"/>
          <w:szCs w:val="24"/>
        </w:rPr>
        <w:t>Eksternal Factors Analysis Summary</w:t>
      </w:r>
      <w:r w:rsidRPr="0020493F">
        <w:rPr>
          <w:rFonts w:asciiTheme="majorBidi" w:hAnsiTheme="majorBidi" w:cstheme="majorBidi"/>
          <w:b/>
          <w:w w:val="105"/>
          <w:sz w:val="24"/>
          <w:szCs w:val="24"/>
        </w:rPr>
        <w:t>)</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4961"/>
      </w:tblGrid>
      <w:tr w:rsidR="00740903" w:rsidRPr="0020493F" w:rsidTr="002C2FAF">
        <w:trPr>
          <w:trHeight w:val="236"/>
        </w:trPr>
        <w:tc>
          <w:tcPr>
            <w:tcW w:w="2835" w:type="dxa"/>
          </w:tcPr>
          <w:p w:rsidR="00740903" w:rsidRPr="0020493F" w:rsidRDefault="00740903" w:rsidP="002C2FAF">
            <w:pPr>
              <w:pStyle w:val="TableParagraph"/>
              <w:spacing w:line="360" w:lineRule="auto"/>
              <w:ind w:left="777"/>
              <w:rPr>
                <w:rFonts w:asciiTheme="majorBidi" w:hAnsiTheme="majorBidi" w:cstheme="majorBidi"/>
                <w:b/>
                <w:sz w:val="24"/>
                <w:szCs w:val="24"/>
              </w:rPr>
            </w:pPr>
            <w:r w:rsidRPr="0020493F">
              <w:rPr>
                <w:rFonts w:asciiTheme="majorBidi" w:hAnsiTheme="majorBidi" w:cstheme="majorBidi"/>
                <w:b/>
                <w:w w:val="105"/>
                <w:sz w:val="24"/>
                <w:szCs w:val="24"/>
              </w:rPr>
              <w:t>Faktor Eksternal</w:t>
            </w:r>
          </w:p>
        </w:tc>
        <w:tc>
          <w:tcPr>
            <w:tcW w:w="4961" w:type="dxa"/>
          </w:tcPr>
          <w:p w:rsidR="00740903" w:rsidRPr="0020493F" w:rsidRDefault="00740903" w:rsidP="002C2FAF">
            <w:pPr>
              <w:pStyle w:val="TableParagraph"/>
              <w:spacing w:line="360" w:lineRule="auto"/>
              <w:ind w:left="360" w:right="351"/>
              <w:rPr>
                <w:rFonts w:asciiTheme="majorBidi" w:hAnsiTheme="majorBidi" w:cstheme="majorBidi"/>
                <w:b/>
                <w:sz w:val="24"/>
                <w:szCs w:val="24"/>
              </w:rPr>
            </w:pPr>
            <w:r w:rsidRPr="0020493F">
              <w:rPr>
                <w:rFonts w:asciiTheme="majorBidi" w:hAnsiTheme="majorBidi" w:cstheme="majorBidi"/>
                <w:b/>
                <w:w w:val="105"/>
                <w:sz w:val="24"/>
                <w:szCs w:val="24"/>
              </w:rPr>
              <w:t>Keterangan</w:t>
            </w:r>
          </w:p>
        </w:tc>
      </w:tr>
      <w:tr w:rsidR="00740903" w:rsidRPr="0020493F" w:rsidTr="002C2FAF">
        <w:trPr>
          <w:trHeight w:val="238"/>
        </w:trPr>
        <w:tc>
          <w:tcPr>
            <w:tcW w:w="2835" w:type="dxa"/>
          </w:tcPr>
          <w:p w:rsidR="00740903" w:rsidRPr="0020493F" w:rsidRDefault="00740903" w:rsidP="002C2FAF">
            <w:pPr>
              <w:pStyle w:val="TableParagraph"/>
              <w:spacing w:line="360" w:lineRule="auto"/>
              <w:ind w:left="590"/>
              <w:rPr>
                <w:rFonts w:asciiTheme="majorBidi" w:hAnsiTheme="majorBidi" w:cstheme="majorBidi"/>
                <w:sz w:val="24"/>
                <w:szCs w:val="24"/>
              </w:rPr>
            </w:pPr>
            <w:r w:rsidRPr="0020493F">
              <w:rPr>
                <w:rFonts w:asciiTheme="majorBidi" w:hAnsiTheme="majorBidi" w:cstheme="majorBidi"/>
                <w:i/>
                <w:w w:val="105"/>
                <w:sz w:val="24"/>
                <w:szCs w:val="24"/>
              </w:rPr>
              <w:t xml:space="preserve">Opportunity </w:t>
            </w:r>
            <w:r w:rsidRPr="0020493F">
              <w:rPr>
                <w:rFonts w:asciiTheme="majorBidi" w:hAnsiTheme="majorBidi" w:cstheme="majorBidi"/>
                <w:w w:val="105"/>
                <w:sz w:val="24"/>
                <w:szCs w:val="24"/>
              </w:rPr>
              <w:t>(O)</w:t>
            </w:r>
          </w:p>
        </w:tc>
        <w:tc>
          <w:tcPr>
            <w:tcW w:w="4961" w:type="dxa"/>
          </w:tcPr>
          <w:p w:rsidR="00740903" w:rsidRPr="0020493F" w:rsidRDefault="00740903" w:rsidP="002C2FAF">
            <w:pPr>
              <w:pStyle w:val="TableParagraph"/>
              <w:spacing w:line="360" w:lineRule="auto"/>
              <w:ind w:left="360" w:right="351"/>
              <w:rPr>
                <w:rFonts w:asciiTheme="majorBidi" w:hAnsiTheme="majorBidi" w:cstheme="majorBidi"/>
                <w:sz w:val="24"/>
                <w:szCs w:val="24"/>
              </w:rPr>
            </w:pPr>
            <w:r w:rsidRPr="0020493F">
              <w:rPr>
                <w:rFonts w:asciiTheme="majorBidi" w:hAnsiTheme="majorBidi" w:cstheme="majorBidi"/>
                <w:w w:val="105"/>
                <w:sz w:val="24"/>
                <w:szCs w:val="24"/>
              </w:rPr>
              <w:t>Temuan data peluang pada perusahaan</w:t>
            </w:r>
          </w:p>
        </w:tc>
      </w:tr>
      <w:tr w:rsidR="00740903" w:rsidRPr="0020493F" w:rsidTr="002C2FAF">
        <w:trPr>
          <w:trHeight w:val="236"/>
        </w:trPr>
        <w:tc>
          <w:tcPr>
            <w:tcW w:w="2835" w:type="dxa"/>
          </w:tcPr>
          <w:p w:rsidR="00740903" w:rsidRPr="0020493F" w:rsidRDefault="00740903" w:rsidP="002C2FAF">
            <w:pPr>
              <w:pStyle w:val="TableParagraph"/>
              <w:spacing w:line="360" w:lineRule="auto"/>
              <w:ind w:left="791"/>
              <w:rPr>
                <w:rFonts w:asciiTheme="majorBidi" w:hAnsiTheme="majorBidi" w:cstheme="majorBidi"/>
                <w:sz w:val="24"/>
                <w:szCs w:val="24"/>
              </w:rPr>
            </w:pPr>
            <w:r w:rsidRPr="0020493F">
              <w:rPr>
                <w:rFonts w:asciiTheme="majorBidi" w:hAnsiTheme="majorBidi" w:cstheme="majorBidi"/>
                <w:i/>
                <w:w w:val="105"/>
                <w:sz w:val="24"/>
                <w:szCs w:val="24"/>
              </w:rPr>
              <w:t xml:space="preserve">Threats </w:t>
            </w:r>
            <w:r w:rsidRPr="0020493F">
              <w:rPr>
                <w:rFonts w:asciiTheme="majorBidi" w:hAnsiTheme="majorBidi" w:cstheme="majorBidi"/>
                <w:w w:val="105"/>
                <w:sz w:val="24"/>
                <w:szCs w:val="24"/>
              </w:rPr>
              <w:t>(T)</w:t>
            </w:r>
          </w:p>
        </w:tc>
        <w:tc>
          <w:tcPr>
            <w:tcW w:w="4961" w:type="dxa"/>
          </w:tcPr>
          <w:p w:rsidR="00740903" w:rsidRPr="0020493F" w:rsidRDefault="00740903" w:rsidP="002C2FAF">
            <w:pPr>
              <w:pStyle w:val="TableParagraph"/>
              <w:spacing w:line="360" w:lineRule="auto"/>
              <w:ind w:left="360" w:right="351"/>
              <w:rPr>
                <w:rFonts w:asciiTheme="majorBidi" w:hAnsiTheme="majorBidi" w:cstheme="majorBidi"/>
                <w:sz w:val="24"/>
                <w:szCs w:val="24"/>
              </w:rPr>
            </w:pPr>
            <w:r w:rsidRPr="0020493F">
              <w:rPr>
                <w:rFonts w:asciiTheme="majorBidi" w:hAnsiTheme="majorBidi" w:cstheme="majorBidi"/>
                <w:w w:val="105"/>
                <w:sz w:val="24"/>
                <w:szCs w:val="24"/>
              </w:rPr>
              <w:t>Temuan data ancaman pada perusahaan</w:t>
            </w:r>
          </w:p>
        </w:tc>
      </w:tr>
    </w:tbl>
    <w:p w:rsidR="00740903" w:rsidRPr="0020493F" w:rsidRDefault="00740903" w:rsidP="00740903">
      <w:pPr>
        <w:pStyle w:val="BodyText"/>
        <w:spacing w:line="360" w:lineRule="auto"/>
        <w:ind w:firstLine="720"/>
        <w:rPr>
          <w:rFonts w:asciiTheme="majorBidi" w:hAnsiTheme="majorBidi" w:cstheme="majorBidi"/>
          <w:w w:val="105"/>
          <w:lang w:val="id-ID"/>
        </w:rPr>
      </w:pPr>
      <w:r w:rsidRPr="0020493F">
        <w:rPr>
          <w:rFonts w:asciiTheme="majorBidi" w:hAnsiTheme="majorBidi" w:cstheme="majorBidi"/>
          <w:w w:val="105"/>
          <w:lang w:val="id-ID"/>
        </w:rPr>
        <w:t xml:space="preserve">  </w:t>
      </w:r>
      <w:r w:rsidRPr="0020493F">
        <w:rPr>
          <w:rFonts w:asciiTheme="majorBidi" w:hAnsiTheme="majorBidi" w:cstheme="majorBidi"/>
          <w:w w:val="105"/>
        </w:rPr>
        <w:t>Sumber: Rangkuti, 2002:26</w:t>
      </w:r>
    </w:p>
    <w:p w:rsidR="00740903" w:rsidRPr="0020493F" w:rsidRDefault="00740903" w:rsidP="00740903">
      <w:pPr>
        <w:pStyle w:val="ListParagraph"/>
        <w:numPr>
          <w:ilvl w:val="1"/>
          <w:numId w:val="12"/>
        </w:numPr>
        <w:spacing w:after="0" w:line="360" w:lineRule="auto"/>
        <w:ind w:left="851" w:hanging="284"/>
        <w:jc w:val="both"/>
        <w:rPr>
          <w:rFonts w:asciiTheme="majorBidi" w:hAnsiTheme="majorBidi" w:cstheme="majorBidi"/>
          <w:sz w:val="24"/>
          <w:szCs w:val="24"/>
        </w:rPr>
      </w:pPr>
      <w:r w:rsidRPr="0020493F">
        <w:rPr>
          <w:rFonts w:asciiTheme="majorBidi" w:hAnsiTheme="majorBidi" w:cstheme="majorBidi"/>
          <w:w w:val="105"/>
          <w:sz w:val="24"/>
          <w:szCs w:val="24"/>
        </w:rPr>
        <w:t>Analisis</w:t>
      </w:r>
      <w:r w:rsidRPr="0020493F">
        <w:rPr>
          <w:rFonts w:asciiTheme="majorBidi" w:hAnsiTheme="majorBidi" w:cstheme="majorBidi"/>
          <w:spacing w:val="-3"/>
          <w:w w:val="105"/>
          <w:sz w:val="24"/>
          <w:szCs w:val="24"/>
        </w:rPr>
        <w:t xml:space="preserve"> </w:t>
      </w:r>
      <w:r w:rsidRPr="0020493F">
        <w:rPr>
          <w:rFonts w:asciiTheme="majorBidi" w:hAnsiTheme="majorBidi" w:cstheme="majorBidi"/>
          <w:w w:val="105"/>
          <w:sz w:val="24"/>
          <w:szCs w:val="24"/>
        </w:rPr>
        <w:t>SWOT</w:t>
      </w:r>
    </w:p>
    <w:p w:rsidR="00740903" w:rsidRPr="0020493F" w:rsidRDefault="00740903" w:rsidP="00740903">
      <w:pPr>
        <w:pStyle w:val="ListParagraph"/>
        <w:tabs>
          <w:tab w:val="left" w:pos="1134"/>
        </w:tabs>
        <w:spacing w:after="0" w:line="360" w:lineRule="auto"/>
        <w:ind w:left="851" w:firstLine="283"/>
        <w:jc w:val="both"/>
        <w:rPr>
          <w:rFonts w:asciiTheme="majorBidi" w:eastAsiaTheme="majorEastAsia" w:hAnsiTheme="majorBidi" w:cstheme="majorBidi"/>
          <w:i/>
          <w:iCs/>
          <w:color w:val="243F60" w:themeColor="accent1" w:themeShade="7F"/>
          <w:w w:val="105"/>
          <w:sz w:val="24"/>
          <w:szCs w:val="24"/>
        </w:rPr>
      </w:pPr>
      <w:r w:rsidRPr="0020493F">
        <w:rPr>
          <w:rFonts w:asciiTheme="majorBidi" w:hAnsiTheme="majorBidi" w:cstheme="majorBidi"/>
          <w:w w:val="105"/>
          <w:sz w:val="24"/>
          <w:szCs w:val="24"/>
        </w:rPr>
        <w:t>Menurut Rangkuti (2009:18) analisis SWOT adalah suatu identifikasi mengenai faktor-faktor yang dilakukan secara sistematis guna merumuskan strategi yang ada pada perusahaan, guna mengetahui kekuatan, kelemahan, peluang dan ancaman yang ada pada BMT di dalam memasarkan produk Tabungan Tarbiyah itu sendiri. Matriks SWOT adalah alat yang dipakai</w:t>
      </w:r>
      <w:r w:rsidRPr="0020493F">
        <w:rPr>
          <w:rFonts w:asciiTheme="majorBidi" w:hAnsiTheme="majorBidi" w:cstheme="majorBidi"/>
          <w:spacing w:val="-11"/>
          <w:w w:val="105"/>
          <w:sz w:val="24"/>
          <w:szCs w:val="24"/>
        </w:rPr>
        <w:t xml:space="preserve"> </w:t>
      </w:r>
      <w:r w:rsidRPr="0020493F">
        <w:rPr>
          <w:rFonts w:asciiTheme="majorBidi" w:hAnsiTheme="majorBidi" w:cstheme="majorBidi"/>
          <w:w w:val="105"/>
          <w:sz w:val="24"/>
          <w:szCs w:val="24"/>
        </w:rPr>
        <w:t>untuk</w:t>
      </w:r>
      <w:r w:rsidRPr="0020493F">
        <w:rPr>
          <w:rFonts w:asciiTheme="majorBidi" w:hAnsiTheme="majorBidi" w:cstheme="majorBidi"/>
          <w:spacing w:val="-14"/>
          <w:w w:val="105"/>
          <w:sz w:val="24"/>
          <w:szCs w:val="24"/>
        </w:rPr>
        <w:t xml:space="preserve"> </w:t>
      </w:r>
      <w:r w:rsidRPr="0020493F">
        <w:rPr>
          <w:rFonts w:asciiTheme="majorBidi" w:hAnsiTheme="majorBidi" w:cstheme="majorBidi"/>
          <w:w w:val="105"/>
          <w:sz w:val="24"/>
          <w:szCs w:val="24"/>
        </w:rPr>
        <w:t>menyusun</w:t>
      </w:r>
      <w:r w:rsidRPr="0020493F">
        <w:rPr>
          <w:rFonts w:asciiTheme="majorBidi" w:hAnsiTheme="majorBidi" w:cstheme="majorBidi"/>
          <w:spacing w:val="-13"/>
          <w:w w:val="105"/>
          <w:sz w:val="24"/>
          <w:szCs w:val="24"/>
        </w:rPr>
        <w:t xml:space="preserve"> </w:t>
      </w:r>
      <w:r w:rsidRPr="0020493F">
        <w:rPr>
          <w:rFonts w:asciiTheme="majorBidi" w:hAnsiTheme="majorBidi" w:cstheme="majorBidi"/>
          <w:w w:val="105"/>
          <w:sz w:val="24"/>
          <w:szCs w:val="24"/>
        </w:rPr>
        <w:t>factor-faktor</w:t>
      </w:r>
      <w:r w:rsidRPr="0020493F">
        <w:rPr>
          <w:rFonts w:asciiTheme="majorBidi" w:hAnsiTheme="majorBidi" w:cstheme="majorBidi"/>
          <w:spacing w:val="-13"/>
          <w:w w:val="105"/>
          <w:sz w:val="24"/>
          <w:szCs w:val="24"/>
        </w:rPr>
        <w:t xml:space="preserve"> </w:t>
      </w:r>
      <w:r w:rsidRPr="0020493F">
        <w:rPr>
          <w:rFonts w:asciiTheme="majorBidi" w:hAnsiTheme="majorBidi" w:cstheme="majorBidi"/>
          <w:w w:val="105"/>
          <w:sz w:val="24"/>
          <w:szCs w:val="24"/>
        </w:rPr>
        <w:t>strategi</w:t>
      </w:r>
      <w:r w:rsidRPr="0020493F">
        <w:rPr>
          <w:rFonts w:asciiTheme="majorBidi" w:hAnsiTheme="majorBidi" w:cstheme="majorBidi"/>
          <w:spacing w:val="-12"/>
          <w:w w:val="105"/>
          <w:sz w:val="24"/>
          <w:szCs w:val="24"/>
        </w:rPr>
        <w:t xml:space="preserve"> </w:t>
      </w:r>
      <w:r w:rsidRPr="0020493F">
        <w:rPr>
          <w:rFonts w:asciiTheme="majorBidi" w:hAnsiTheme="majorBidi" w:cstheme="majorBidi"/>
          <w:w w:val="105"/>
          <w:sz w:val="24"/>
          <w:szCs w:val="24"/>
        </w:rPr>
        <w:t>perusahaan.</w:t>
      </w:r>
      <w:r w:rsidRPr="0020493F">
        <w:rPr>
          <w:rFonts w:asciiTheme="majorBidi" w:hAnsiTheme="majorBidi" w:cstheme="majorBidi"/>
          <w:spacing w:val="-10"/>
          <w:w w:val="105"/>
          <w:sz w:val="24"/>
          <w:szCs w:val="24"/>
        </w:rPr>
        <w:t xml:space="preserve"> </w:t>
      </w:r>
      <w:r w:rsidRPr="0020493F">
        <w:rPr>
          <w:rFonts w:asciiTheme="majorBidi" w:hAnsiTheme="majorBidi" w:cstheme="majorBidi"/>
          <w:w w:val="105"/>
          <w:sz w:val="24"/>
          <w:szCs w:val="24"/>
        </w:rPr>
        <w:t>Matrik</w:t>
      </w:r>
      <w:r w:rsidRPr="0020493F">
        <w:rPr>
          <w:rFonts w:asciiTheme="majorBidi" w:hAnsiTheme="majorBidi" w:cstheme="majorBidi"/>
          <w:spacing w:val="-13"/>
          <w:w w:val="105"/>
          <w:sz w:val="24"/>
          <w:szCs w:val="24"/>
        </w:rPr>
        <w:t xml:space="preserve"> </w:t>
      </w:r>
      <w:r w:rsidRPr="0020493F">
        <w:rPr>
          <w:rFonts w:asciiTheme="majorBidi" w:hAnsiTheme="majorBidi" w:cstheme="majorBidi"/>
          <w:w w:val="105"/>
          <w:sz w:val="24"/>
          <w:szCs w:val="24"/>
        </w:rPr>
        <w:t>ini</w:t>
      </w:r>
      <w:r w:rsidRPr="0020493F">
        <w:rPr>
          <w:rFonts w:asciiTheme="majorBidi" w:hAnsiTheme="majorBidi" w:cstheme="majorBidi"/>
          <w:spacing w:val="-11"/>
          <w:w w:val="105"/>
          <w:sz w:val="24"/>
          <w:szCs w:val="24"/>
        </w:rPr>
        <w:t xml:space="preserve"> </w:t>
      </w:r>
      <w:r w:rsidRPr="0020493F">
        <w:rPr>
          <w:rFonts w:asciiTheme="majorBidi" w:hAnsiTheme="majorBidi" w:cstheme="majorBidi"/>
          <w:w w:val="105"/>
          <w:sz w:val="24"/>
          <w:szCs w:val="24"/>
        </w:rPr>
        <w:t>dapat menggambarkan secara jelas bagaimana peluang dan ancaman yang dihadapi BMT sehingga nantinya dapat disesuaikan dengan kekuatan dan kelemahan</w:t>
      </w:r>
      <w:r w:rsidRPr="0020493F">
        <w:rPr>
          <w:rFonts w:asciiTheme="majorBidi" w:hAnsiTheme="majorBidi" w:cstheme="majorBidi"/>
          <w:spacing w:val="-13"/>
          <w:w w:val="105"/>
          <w:sz w:val="24"/>
          <w:szCs w:val="24"/>
        </w:rPr>
        <w:t xml:space="preserve"> </w:t>
      </w:r>
      <w:r w:rsidRPr="0020493F">
        <w:rPr>
          <w:rFonts w:asciiTheme="majorBidi" w:hAnsiTheme="majorBidi" w:cstheme="majorBidi"/>
          <w:w w:val="105"/>
          <w:sz w:val="24"/>
          <w:szCs w:val="24"/>
        </w:rPr>
        <w:t>yang</w:t>
      </w:r>
      <w:r w:rsidRPr="0020493F">
        <w:rPr>
          <w:rFonts w:asciiTheme="majorBidi" w:hAnsiTheme="majorBidi" w:cstheme="majorBidi"/>
          <w:spacing w:val="-12"/>
          <w:w w:val="105"/>
          <w:sz w:val="24"/>
          <w:szCs w:val="24"/>
        </w:rPr>
        <w:t xml:space="preserve"> </w:t>
      </w:r>
      <w:r w:rsidRPr="0020493F">
        <w:rPr>
          <w:rFonts w:asciiTheme="majorBidi" w:hAnsiTheme="majorBidi" w:cstheme="majorBidi"/>
          <w:w w:val="105"/>
          <w:sz w:val="24"/>
          <w:szCs w:val="24"/>
        </w:rPr>
        <w:t>dimilikinya.</w:t>
      </w:r>
      <w:r w:rsidRPr="0020493F">
        <w:rPr>
          <w:rFonts w:asciiTheme="majorBidi" w:hAnsiTheme="majorBidi" w:cstheme="majorBidi"/>
          <w:spacing w:val="-11"/>
          <w:w w:val="105"/>
          <w:sz w:val="24"/>
          <w:szCs w:val="24"/>
        </w:rPr>
        <w:t xml:space="preserve"> </w:t>
      </w:r>
      <w:r w:rsidRPr="0020493F">
        <w:rPr>
          <w:rFonts w:asciiTheme="majorBidi" w:hAnsiTheme="majorBidi" w:cstheme="majorBidi"/>
          <w:w w:val="105"/>
          <w:sz w:val="24"/>
          <w:szCs w:val="24"/>
        </w:rPr>
        <w:t>Menurut</w:t>
      </w:r>
      <w:r w:rsidRPr="0020493F">
        <w:rPr>
          <w:rFonts w:asciiTheme="majorBidi" w:hAnsiTheme="majorBidi" w:cstheme="majorBidi"/>
          <w:spacing w:val="-11"/>
          <w:w w:val="105"/>
          <w:sz w:val="24"/>
          <w:szCs w:val="24"/>
        </w:rPr>
        <w:t xml:space="preserve"> </w:t>
      </w:r>
      <w:r w:rsidRPr="0020493F">
        <w:rPr>
          <w:rFonts w:asciiTheme="majorBidi" w:hAnsiTheme="majorBidi" w:cstheme="majorBidi"/>
          <w:w w:val="105"/>
          <w:sz w:val="24"/>
          <w:szCs w:val="24"/>
        </w:rPr>
        <w:t>Rangkuti</w:t>
      </w:r>
      <w:r w:rsidRPr="0020493F">
        <w:rPr>
          <w:rFonts w:asciiTheme="majorBidi" w:hAnsiTheme="majorBidi" w:cstheme="majorBidi"/>
          <w:spacing w:val="-11"/>
          <w:w w:val="105"/>
          <w:sz w:val="24"/>
          <w:szCs w:val="24"/>
        </w:rPr>
        <w:t xml:space="preserve"> </w:t>
      </w:r>
      <w:r w:rsidRPr="0020493F">
        <w:rPr>
          <w:rFonts w:asciiTheme="majorBidi" w:hAnsiTheme="majorBidi" w:cstheme="majorBidi"/>
          <w:w w:val="105"/>
          <w:sz w:val="24"/>
          <w:szCs w:val="24"/>
        </w:rPr>
        <w:t>(2009:21)</w:t>
      </w:r>
      <w:r w:rsidRPr="0020493F">
        <w:rPr>
          <w:rFonts w:asciiTheme="majorBidi" w:hAnsiTheme="majorBidi" w:cstheme="majorBidi"/>
          <w:spacing w:val="-12"/>
          <w:w w:val="105"/>
          <w:sz w:val="24"/>
          <w:szCs w:val="24"/>
        </w:rPr>
        <w:t xml:space="preserve"> </w:t>
      </w:r>
      <w:r w:rsidRPr="0020493F">
        <w:rPr>
          <w:rFonts w:asciiTheme="majorBidi" w:hAnsiTheme="majorBidi" w:cstheme="majorBidi"/>
          <w:w w:val="105"/>
          <w:sz w:val="24"/>
          <w:szCs w:val="24"/>
        </w:rPr>
        <w:t>matrik</w:t>
      </w:r>
      <w:r w:rsidRPr="0020493F">
        <w:rPr>
          <w:rFonts w:asciiTheme="majorBidi" w:hAnsiTheme="majorBidi" w:cstheme="majorBidi"/>
          <w:spacing w:val="-14"/>
          <w:w w:val="105"/>
          <w:sz w:val="24"/>
          <w:szCs w:val="24"/>
        </w:rPr>
        <w:t xml:space="preserve"> </w:t>
      </w:r>
      <w:r w:rsidRPr="0020493F">
        <w:rPr>
          <w:rFonts w:asciiTheme="majorBidi" w:hAnsiTheme="majorBidi" w:cstheme="majorBidi"/>
          <w:w w:val="105"/>
          <w:sz w:val="24"/>
          <w:szCs w:val="24"/>
        </w:rPr>
        <w:t>ini</w:t>
      </w:r>
      <w:r w:rsidRPr="0020493F">
        <w:rPr>
          <w:rFonts w:asciiTheme="majorBidi" w:hAnsiTheme="majorBidi" w:cstheme="majorBidi"/>
          <w:spacing w:val="-11"/>
          <w:w w:val="105"/>
          <w:sz w:val="24"/>
          <w:szCs w:val="24"/>
        </w:rPr>
        <w:t xml:space="preserve"> </w:t>
      </w:r>
      <w:r w:rsidRPr="0020493F">
        <w:rPr>
          <w:rFonts w:asciiTheme="majorBidi" w:hAnsiTheme="majorBidi" w:cstheme="majorBidi"/>
          <w:w w:val="105"/>
          <w:sz w:val="24"/>
          <w:szCs w:val="24"/>
        </w:rPr>
        <w:t>dapat menghasilkan empat kemungkinan alternatif</w:t>
      </w:r>
      <w:r w:rsidRPr="0020493F">
        <w:rPr>
          <w:rFonts w:asciiTheme="majorBidi" w:hAnsiTheme="majorBidi" w:cstheme="majorBidi"/>
          <w:spacing w:val="-17"/>
          <w:w w:val="105"/>
          <w:sz w:val="24"/>
          <w:szCs w:val="24"/>
        </w:rPr>
        <w:t xml:space="preserve"> </w:t>
      </w:r>
      <w:r w:rsidRPr="0020493F">
        <w:rPr>
          <w:rFonts w:asciiTheme="majorBidi" w:hAnsiTheme="majorBidi" w:cstheme="majorBidi"/>
          <w:w w:val="105"/>
          <w:sz w:val="24"/>
          <w:szCs w:val="24"/>
        </w:rPr>
        <w:t>strategi.</w:t>
      </w:r>
    </w:p>
    <w:p w:rsidR="00740903" w:rsidRPr="0020493F" w:rsidRDefault="00740903" w:rsidP="00740903">
      <w:pPr>
        <w:pStyle w:val="ListParagraph"/>
        <w:tabs>
          <w:tab w:val="left" w:pos="-3119"/>
        </w:tabs>
        <w:spacing w:after="0" w:line="360" w:lineRule="auto"/>
        <w:ind w:left="851"/>
        <w:jc w:val="center"/>
        <w:rPr>
          <w:rFonts w:asciiTheme="majorBidi" w:hAnsiTheme="majorBidi" w:cstheme="majorBidi"/>
          <w:sz w:val="24"/>
          <w:szCs w:val="24"/>
        </w:rPr>
      </w:pPr>
      <w:r w:rsidRPr="0020493F">
        <w:rPr>
          <w:rFonts w:asciiTheme="majorBidi" w:hAnsiTheme="majorBidi" w:cstheme="majorBidi"/>
          <w:b/>
          <w:w w:val="105"/>
          <w:sz w:val="24"/>
          <w:szCs w:val="24"/>
        </w:rPr>
        <w:t>Tabel 2 Matriks EFAS SWOT</w:t>
      </w: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2976"/>
        <w:gridCol w:w="3119"/>
      </w:tblGrid>
      <w:tr w:rsidR="00740903" w:rsidRPr="0020493F" w:rsidTr="002C2FAF">
        <w:trPr>
          <w:trHeight w:val="473"/>
        </w:trPr>
        <w:tc>
          <w:tcPr>
            <w:tcW w:w="1843" w:type="dxa"/>
            <w:tcBorders>
              <w:bottom w:val="double" w:sz="1" w:space="0" w:color="000000"/>
            </w:tcBorders>
          </w:tcPr>
          <w:p w:rsidR="00740903" w:rsidRPr="0020493F" w:rsidRDefault="00740903" w:rsidP="002C2FAF">
            <w:pPr>
              <w:pStyle w:val="TableParagraph"/>
              <w:spacing w:line="360" w:lineRule="auto"/>
              <w:jc w:val="right"/>
              <w:rPr>
                <w:rFonts w:asciiTheme="majorBidi" w:hAnsiTheme="majorBidi" w:cstheme="majorBidi"/>
                <w:b/>
                <w:sz w:val="24"/>
                <w:szCs w:val="24"/>
              </w:rPr>
            </w:pPr>
            <w:r w:rsidRPr="0020493F">
              <w:rPr>
                <w:rFonts w:asciiTheme="majorBidi" w:hAnsiTheme="majorBidi" w:cstheme="majorBidi"/>
                <w:b/>
                <w:w w:val="105"/>
                <w:sz w:val="24"/>
                <w:szCs w:val="24"/>
              </w:rPr>
              <w:t>IFAS</w:t>
            </w:r>
          </w:p>
          <w:p w:rsidR="00740903" w:rsidRPr="0020493F" w:rsidRDefault="00740903" w:rsidP="002C2FAF">
            <w:pPr>
              <w:pStyle w:val="TableParagraph"/>
              <w:spacing w:line="360" w:lineRule="auto"/>
              <w:ind w:left="100"/>
              <w:rPr>
                <w:rFonts w:asciiTheme="majorBidi" w:hAnsiTheme="majorBidi" w:cstheme="majorBidi"/>
                <w:b/>
                <w:sz w:val="24"/>
                <w:szCs w:val="24"/>
              </w:rPr>
            </w:pPr>
            <w:r w:rsidRPr="0020493F">
              <w:rPr>
                <w:rFonts w:asciiTheme="majorBidi" w:hAnsiTheme="majorBidi" w:cstheme="majorBidi"/>
                <w:b/>
                <w:w w:val="105"/>
                <w:sz w:val="24"/>
                <w:szCs w:val="24"/>
              </w:rPr>
              <w:t>EFAS</w:t>
            </w:r>
          </w:p>
        </w:tc>
        <w:tc>
          <w:tcPr>
            <w:tcW w:w="2976" w:type="dxa"/>
            <w:tcBorders>
              <w:bottom w:val="double" w:sz="1" w:space="0" w:color="000000"/>
            </w:tcBorders>
          </w:tcPr>
          <w:p w:rsidR="00740903" w:rsidRPr="0020493F" w:rsidRDefault="00740903" w:rsidP="002C2FAF">
            <w:pPr>
              <w:pStyle w:val="TableParagraph"/>
              <w:spacing w:line="360" w:lineRule="auto"/>
              <w:ind w:left="256"/>
              <w:jc w:val="center"/>
              <w:rPr>
                <w:rFonts w:asciiTheme="majorBidi" w:hAnsiTheme="majorBidi" w:cstheme="majorBidi"/>
                <w:b/>
                <w:sz w:val="24"/>
                <w:szCs w:val="24"/>
              </w:rPr>
            </w:pPr>
            <w:r w:rsidRPr="0020493F">
              <w:rPr>
                <w:rFonts w:asciiTheme="majorBidi" w:hAnsiTheme="majorBidi" w:cstheme="majorBidi"/>
                <w:b/>
                <w:w w:val="105"/>
                <w:sz w:val="24"/>
                <w:szCs w:val="24"/>
              </w:rPr>
              <w:t>Kekuatan (</w:t>
            </w:r>
            <w:r w:rsidRPr="0020493F">
              <w:rPr>
                <w:rFonts w:asciiTheme="majorBidi" w:hAnsiTheme="majorBidi" w:cstheme="majorBidi"/>
                <w:b/>
                <w:i/>
                <w:w w:val="105"/>
                <w:sz w:val="24"/>
                <w:szCs w:val="24"/>
              </w:rPr>
              <w:t>Strenghts</w:t>
            </w:r>
            <w:r w:rsidRPr="0020493F">
              <w:rPr>
                <w:rFonts w:asciiTheme="majorBidi" w:hAnsiTheme="majorBidi" w:cstheme="majorBidi"/>
                <w:b/>
                <w:w w:val="105"/>
                <w:sz w:val="24"/>
                <w:szCs w:val="24"/>
              </w:rPr>
              <w:t>)</w:t>
            </w:r>
          </w:p>
        </w:tc>
        <w:tc>
          <w:tcPr>
            <w:tcW w:w="3119" w:type="dxa"/>
            <w:tcBorders>
              <w:bottom w:val="double" w:sz="1" w:space="0" w:color="000000"/>
            </w:tcBorders>
          </w:tcPr>
          <w:p w:rsidR="00740903" w:rsidRPr="0020493F" w:rsidRDefault="00740903" w:rsidP="002C2FAF">
            <w:pPr>
              <w:pStyle w:val="TableParagraph"/>
              <w:spacing w:line="360" w:lineRule="auto"/>
              <w:ind w:left="153"/>
              <w:jc w:val="center"/>
              <w:rPr>
                <w:rFonts w:asciiTheme="majorBidi" w:hAnsiTheme="majorBidi" w:cstheme="majorBidi"/>
                <w:b/>
                <w:sz w:val="24"/>
                <w:szCs w:val="24"/>
              </w:rPr>
            </w:pPr>
            <w:r w:rsidRPr="0020493F">
              <w:rPr>
                <w:rFonts w:asciiTheme="majorBidi" w:hAnsiTheme="majorBidi" w:cstheme="majorBidi"/>
                <w:b/>
                <w:w w:val="105"/>
                <w:sz w:val="24"/>
                <w:szCs w:val="24"/>
              </w:rPr>
              <w:t>Kelemahan (</w:t>
            </w:r>
            <w:r w:rsidRPr="0020493F">
              <w:rPr>
                <w:rFonts w:asciiTheme="majorBidi" w:hAnsiTheme="majorBidi" w:cstheme="majorBidi"/>
                <w:b/>
                <w:i/>
                <w:w w:val="105"/>
                <w:sz w:val="24"/>
                <w:szCs w:val="24"/>
              </w:rPr>
              <w:t>Weaknesses</w:t>
            </w:r>
            <w:r w:rsidRPr="0020493F">
              <w:rPr>
                <w:rFonts w:asciiTheme="majorBidi" w:hAnsiTheme="majorBidi" w:cstheme="majorBidi"/>
                <w:b/>
                <w:w w:val="105"/>
                <w:sz w:val="24"/>
                <w:szCs w:val="24"/>
              </w:rPr>
              <w:t>)</w:t>
            </w:r>
          </w:p>
        </w:tc>
      </w:tr>
      <w:tr w:rsidR="00740903" w:rsidRPr="0020493F" w:rsidTr="002C2FAF">
        <w:trPr>
          <w:trHeight w:val="1431"/>
        </w:trPr>
        <w:tc>
          <w:tcPr>
            <w:tcW w:w="1843" w:type="dxa"/>
            <w:tcBorders>
              <w:top w:val="double" w:sz="1" w:space="0" w:color="000000"/>
              <w:bottom w:val="thinThickMediumGap" w:sz="2" w:space="0" w:color="000000"/>
            </w:tcBorders>
          </w:tcPr>
          <w:p w:rsidR="00740903" w:rsidRPr="0020493F" w:rsidRDefault="00740903" w:rsidP="002C2FAF">
            <w:pPr>
              <w:pStyle w:val="TableParagraph"/>
              <w:spacing w:line="360" w:lineRule="auto"/>
              <w:ind w:left="109" w:right="103"/>
              <w:rPr>
                <w:rFonts w:asciiTheme="majorBidi" w:hAnsiTheme="majorBidi" w:cstheme="majorBidi"/>
                <w:b/>
                <w:sz w:val="24"/>
                <w:szCs w:val="24"/>
              </w:rPr>
            </w:pPr>
            <w:r w:rsidRPr="0020493F">
              <w:rPr>
                <w:rFonts w:asciiTheme="majorBidi" w:hAnsiTheme="majorBidi" w:cstheme="majorBidi"/>
                <w:b/>
                <w:w w:val="105"/>
                <w:sz w:val="24"/>
                <w:szCs w:val="24"/>
              </w:rPr>
              <w:t>Peluang (</w:t>
            </w:r>
            <w:r w:rsidRPr="0020493F">
              <w:rPr>
                <w:rFonts w:asciiTheme="majorBidi" w:hAnsiTheme="majorBidi" w:cstheme="majorBidi"/>
                <w:b/>
                <w:i/>
                <w:w w:val="105"/>
                <w:sz w:val="24"/>
                <w:szCs w:val="24"/>
              </w:rPr>
              <w:t>Opportunities</w:t>
            </w:r>
            <w:r w:rsidRPr="0020493F">
              <w:rPr>
                <w:rFonts w:asciiTheme="majorBidi" w:hAnsiTheme="majorBidi" w:cstheme="majorBidi"/>
                <w:b/>
                <w:w w:val="105"/>
                <w:sz w:val="24"/>
                <w:szCs w:val="24"/>
              </w:rPr>
              <w:t>)</w:t>
            </w:r>
          </w:p>
        </w:tc>
        <w:tc>
          <w:tcPr>
            <w:tcW w:w="2976" w:type="dxa"/>
            <w:tcBorders>
              <w:top w:val="double" w:sz="1" w:space="0" w:color="000000"/>
              <w:bottom w:val="thinThickMediumGap" w:sz="2" w:space="0" w:color="000000"/>
            </w:tcBorders>
          </w:tcPr>
          <w:p w:rsidR="00740903" w:rsidRPr="0020493F" w:rsidRDefault="00740903" w:rsidP="002C2FAF">
            <w:pPr>
              <w:pStyle w:val="TableParagraph"/>
              <w:spacing w:line="360" w:lineRule="auto"/>
              <w:ind w:left="647"/>
              <w:rPr>
                <w:rFonts w:asciiTheme="majorBidi" w:hAnsiTheme="majorBidi" w:cstheme="majorBidi"/>
                <w:b/>
                <w:sz w:val="24"/>
                <w:szCs w:val="24"/>
                <w:lang w:val="id-ID"/>
              </w:rPr>
            </w:pPr>
            <w:r w:rsidRPr="0020493F">
              <w:rPr>
                <w:rFonts w:asciiTheme="majorBidi" w:hAnsiTheme="majorBidi" w:cstheme="majorBidi"/>
                <w:b/>
                <w:w w:val="105"/>
                <w:sz w:val="24"/>
                <w:szCs w:val="24"/>
              </w:rPr>
              <w:t>Strategi S-O</w:t>
            </w:r>
          </w:p>
          <w:p w:rsidR="00740903" w:rsidRPr="0020493F" w:rsidRDefault="00740903" w:rsidP="002C2FAF">
            <w:pPr>
              <w:pStyle w:val="TableParagraph"/>
              <w:spacing w:line="360" w:lineRule="auto"/>
              <w:ind w:left="97"/>
              <w:rPr>
                <w:rFonts w:asciiTheme="majorBidi" w:hAnsiTheme="majorBidi" w:cstheme="majorBidi"/>
                <w:sz w:val="24"/>
                <w:szCs w:val="24"/>
              </w:rPr>
            </w:pPr>
            <w:r w:rsidRPr="0020493F">
              <w:rPr>
                <w:rFonts w:asciiTheme="majorBidi" w:hAnsiTheme="majorBidi" w:cstheme="majorBidi"/>
                <w:w w:val="105"/>
                <w:sz w:val="24"/>
                <w:szCs w:val="24"/>
              </w:rPr>
              <w:t>Memanfaatkan kekuatan atas peluang yang telah diidentifikasi.</w:t>
            </w:r>
          </w:p>
        </w:tc>
        <w:tc>
          <w:tcPr>
            <w:tcW w:w="3119" w:type="dxa"/>
            <w:tcBorders>
              <w:top w:val="double" w:sz="1" w:space="0" w:color="000000"/>
              <w:bottom w:val="thinThickMediumGap" w:sz="2" w:space="0" w:color="000000"/>
            </w:tcBorders>
          </w:tcPr>
          <w:p w:rsidR="00740903" w:rsidRPr="0020493F" w:rsidRDefault="00740903" w:rsidP="002C2FAF">
            <w:pPr>
              <w:pStyle w:val="TableParagraph"/>
              <w:spacing w:line="360" w:lineRule="auto"/>
              <w:ind w:left="669"/>
              <w:rPr>
                <w:rFonts w:asciiTheme="majorBidi" w:hAnsiTheme="majorBidi" w:cstheme="majorBidi"/>
                <w:b/>
                <w:sz w:val="24"/>
                <w:szCs w:val="24"/>
                <w:lang w:val="id-ID"/>
              </w:rPr>
            </w:pPr>
            <w:r w:rsidRPr="0020493F">
              <w:rPr>
                <w:rFonts w:asciiTheme="majorBidi" w:hAnsiTheme="majorBidi" w:cstheme="majorBidi"/>
                <w:b/>
                <w:w w:val="105"/>
                <w:sz w:val="24"/>
                <w:szCs w:val="24"/>
              </w:rPr>
              <w:t>Strategi W-O</w:t>
            </w:r>
          </w:p>
          <w:p w:rsidR="00740903" w:rsidRPr="0020493F" w:rsidRDefault="00740903" w:rsidP="002C2FAF">
            <w:pPr>
              <w:pStyle w:val="TableParagraph"/>
              <w:spacing w:line="360" w:lineRule="auto"/>
              <w:ind w:left="103"/>
              <w:rPr>
                <w:rFonts w:asciiTheme="majorBidi" w:hAnsiTheme="majorBidi" w:cstheme="majorBidi"/>
                <w:sz w:val="24"/>
                <w:szCs w:val="24"/>
              </w:rPr>
            </w:pPr>
            <w:r w:rsidRPr="0020493F">
              <w:rPr>
                <w:rFonts w:asciiTheme="majorBidi" w:hAnsiTheme="majorBidi" w:cstheme="majorBidi"/>
                <w:w w:val="105"/>
                <w:sz w:val="24"/>
                <w:szCs w:val="24"/>
              </w:rPr>
              <w:t xml:space="preserve">memperbaiki atau </w:t>
            </w:r>
            <w:r w:rsidRPr="0020493F">
              <w:rPr>
                <w:rFonts w:asciiTheme="majorBidi" w:hAnsiTheme="majorBidi" w:cstheme="majorBidi"/>
                <w:sz w:val="24"/>
                <w:szCs w:val="24"/>
              </w:rPr>
              <w:t xml:space="preserve">meminimalkan kelemahan </w:t>
            </w:r>
            <w:r w:rsidRPr="0020493F">
              <w:rPr>
                <w:rFonts w:asciiTheme="majorBidi" w:hAnsiTheme="majorBidi" w:cstheme="majorBidi"/>
                <w:w w:val="105"/>
                <w:sz w:val="24"/>
                <w:szCs w:val="24"/>
              </w:rPr>
              <w:t>guna memanfaatkan</w:t>
            </w:r>
          </w:p>
          <w:p w:rsidR="00740903" w:rsidRPr="0020493F" w:rsidRDefault="00740903" w:rsidP="002C2FAF">
            <w:pPr>
              <w:pStyle w:val="TableParagraph"/>
              <w:spacing w:line="360" w:lineRule="auto"/>
              <w:ind w:left="103"/>
              <w:rPr>
                <w:rFonts w:asciiTheme="majorBidi" w:hAnsiTheme="majorBidi" w:cstheme="majorBidi"/>
                <w:sz w:val="24"/>
                <w:szCs w:val="24"/>
              </w:rPr>
            </w:pPr>
            <w:r w:rsidRPr="0020493F">
              <w:rPr>
                <w:rFonts w:asciiTheme="majorBidi" w:hAnsiTheme="majorBidi" w:cstheme="majorBidi"/>
                <w:w w:val="105"/>
                <w:sz w:val="24"/>
                <w:szCs w:val="24"/>
              </w:rPr>
              <w:t>peluang</w:t>
            </w:r>
          </w:p>
        </w:tc>
      </w:tr>
      <w:tr w:rsidR="00740903" w:rsidRPr="0020493F" w:rsidTr="002C2FAF">
        <w:trPr>
          <w:trHeight w:val="1195"/>
        </w:trPr>
        <w:tc>
          <w:tcPr>
            <w:tcW w:w="1843" w:type="dxa"/>
            <w:tcBorders>
              <w:top w:val="thickThinMediumGap" w:sz="2" w:space="0" w:color="000000"/>
            </w:tcBorders>
          </w:tcPr>
          <w:p w:rsidR="00740903" w:rsidRPr="0020493F" w:rsidRDefault="00740903" w:rsidP="002C2FAF">
            <w:pPr>
              <w:pStyle w:val="TableParagraph"/>
              <w:spacing w:line="360" w:lineRule="auto"/>
              <w:ind w:left="107" w:right="103"/>
              <w:rPr>
                <w:rFonts w:asciiTheme="majorBidi" w:hAnsiTheme="majorBidi" w:cstheme="majorBidi"/>
                <w:sz w:val="24"/>
                <w:szCs w:val="24"/>
              </w:rPr>
            </w:pPr>
            <w:r w:rsidRPr="0020493F">
              <w:rPr>
                <w:rFonts w:asciiTheme="majorBidi" w:hAnsiTheme="majorBidi" w:cstheme="majorBidi"/>
                <w:b/>
                <w:w w:val="105"/>
                <w:sz w:val="24"/>
                <w:szCs w:val="24"/>
              </w:rPr>
              <w:lastRenderedPageBreak/>
              <w:t>Ancaman (</w:t>
            </w:r>
            <w:r w:rsidRPr="0020493F">
              <w:rPr>
                <w:rFonts w:asciiTheme="majorBidi" w:hAnsiTheme="majorBidi" w:cstheme="majorBidi"/>
                <w:b/>
                <w:i/>
                <w:w w:val="105"/>
                <w:sz w:val="24"/>
                <w:szCs w:val="24"/>
              </w:rPr>
              <w:t>Threaths</w:t>
            </w:r>
            <w:r w:rsidRPr="0020493F">
              <w:rPr>
                <w:rFonts w:asciiTheme="majorBidi" w:hAnsiTheme="majorBidi" w:cstheme="majorBidi"/>
                <w:w w:val="105"/>
                <w:sz w:val="24"/>
                <w:szCs w:val="24"/>
              </w:rPr>
              <w:t>)</w:t>
            </w:r>
          </w:p>
        </w:tc>
        <w:tc>
          <w:tcPr>
            <w:tcW w:w="2976" w:type="dxa"/>
            <w:tcBorders>
              <w:top w:val="thickThinMediumGap" w:sz="2" w:space="0" w:color="000000"/>
            </w:tcBorders>
          </w:tcPr>
          <w:p w:rsidR="00740903" w:rsidRPr="0020493F" w:rsidRDefault="00740903" w:rsidP="002C2FAF">
            <w:pPr>
              <w:pStyle w:val="TableParagraph"/>
              <w:spacing w:line="360" w:lineRule="auto"/>
              <w:ind w:left="657"/>
              <w:rPr>
                <w:rFonts w:asciiTheme="majorBidi" w:hAnsiTheme="majorBidi" w:cstheme="majorBidi"/>
                <w:b/>
                <w:sz w:val="24"/>
                <w:szCs w:val="24"/>
                <w:lang w:val="id-ID"/>
              </w:rPr>
            </w:pPr>
            <w:r w:rsidRPr="0020493F">
              <w:rPr>
                <w:rFonts w:asciiTheme="majorBidi" w:hAnsiTheme="majorBidi" w:cstheme="majorBidi"/>
                <w:b/>
                <w:w w:val="105"/>
                <w:sz w:val="24"/>
                <w:szCs w:val="24"/>
              </w:rPr>
              <w:t>Strategi S-T</w:t>
            </w:r>
          </w:p>
          <w:p w:rsidR="00740903" w:rsidRPr="0020493F" w:rsidRDefault="00740903" w:rsidP="002C2FAF">
            <w:pPr>
              <w:pStyle w:val="TableParagraph"/>
              <w:spacing w:line="360" w:lineRule="auto"/>
              <w:ind w:left="97"/>
              <w:rPr>
                <w:rFonts w:asciiTheme="majorBidi" w:hAnsiTheme="majorBidi" w:cstheme="majorBidi"/>
                <w:sz w:val="24"/>
                <w:szCs w:val="24"/>
              </w:rPr>
            </w:pPr>
            <w:r w:rsidRPr="0020493F">
              <w:rPr>
                <w:rFonts w:asciiTheme="majorBidi" w:hAnsiTheme="majorBidi" w:cstheme="majorBidi"/>
                <w:w w:val="105"/>
                <w:sz w:val="24"/>
                <w:szCs w:val="24"/>
              </w:rPr>
              <w:t>Menciptakan strategi yang menggunakan kekuatan guna mengatasi ancaman</w:t>
            </w:r>
          </w:p>
        </w:tc>
        <w:tc>
          <w:tcPr>
            <w:tcW w:w="3119" w:type="dxa"/>
            <w:tcBorders>
              <w:top w:val="thickThinMediumGap" w:sz="2" w:space="0" w:color="000000"/>
            </w:tcBorders>
          </w:tcPr>
          <w:p w:rsidR="00740903" w:rsidRPr="0020493F" w:rsidRDefault="00740903" w:rsidP="002C2FAF">
            <w:pPr>
              <w:pStyle w:val="TableParagraph"/>
              <w:spacing w:line="360" w:lineRule="auto"/>
              <w:ind w:left="681"/>
              <w:rPr>
                <w:rFonts w:asciiTheme="majorBidi" w:hAnsiTheme="majorBidi" w:cstheme="majorBidi"/>
                <w:b/>
                <w:sz w:val="24"/>
                <w:szCs w:val="24"/>
                <w:lang w:val="id-ID"/>
              </w:rPr>
            </w:pPr>
            <w:r w:rsidRPr="0020493F">
              <w:rPr>
                <w:rFonts w:asciiTheme="majorBidi" w:hAnsiTheme="majorBidi" w:cstheme="majorBidi"/>
                <w:b/>
                <w:w w:val="105"/>
                <w:sz w:val="24"/>
                <w:szCs w:val="24"/>
              </w:rPr>
              <w:t>Strategi W-T</w:t>
            </w:r>
          </w:p>
          <w:p w:rsidR="00740903" w:rsidRPr="0020493F" w:rsidRDefault="00740903" w:rsidP="002C2FAF">
            <w:pPr>
              <w:pStyle w:val="TableParagraph"/>
              <w:spacing w:line="360" w:lineRule="auto"/>
              <w:ind w:left="103" w:right="135"/>
              <w:jc w:val="both"/>
              <w:rPr>
                <w:rFonts w:asciiTheme="majorBidi" w:hAnsiTheme="majorBidi" w:cstheme="majorBidi"/>
                <w:sz w:val="24"/>
                <w:szCs w:val="24"/>
              </w:rPr>
            </w:pPr>
            <w:r w:rsidRPr="0020493F">
              <w:rPr>
                <w:rFonts w:asciiTheme="majorBidi" w:hAnsiTheme="majorBidi" w:cstheme="majorBidi"/>
                <w:w w:val="105"/>
                <w:sz w:val="24"/>
                <w:szCs w:val="24"/>
              </w:rPr>
              <w:t>Menciptakan strategi yang meminimalkan kelemahan guna menghindari</w:t>
            </w:r>
            <w:r w:rsidRPr="0020493F">
              <w:rPr>
                <w:rFonts w:asciiTheme="majorBidi" w:hAnsiTheme="majorBidi" w:cstheme="majorBidi"/>
                <w:spacing w:val="-41"/>
                <w:w w:val="105"/>
                <w:sz w:val="24"/>
                <w:szCs w:val="24"/>
              </w:rPr>
              <w:t xml:space="preserve"> </w:t>
            </w:r>
            <w:r w:rsidRPr="0020493F">
              <w:rPr>
                <w:rFonts w:asciiTheme="majorBidi" w:hAnsiTheme="majorBidi" w:cstheme="majorBidi"/>
                <w:w w:val="105"/>
                <w:sz w:val="24"/>
                <w:szCs w:val="24"/>
              </w:rPr>
              <w:t>ancaman</w:t>
            </w:r>
          </w:p>
        </w:tc>
      </w:tr>
    </w:tbl>
    <w:p w:rsidR="00740903" w:rsidRPr="0020493F" w:rsidRDefault="00740903" w:rsidP="00740903">
      <w:pPr>
        <w:pStyle w:val="BodyText"/>
        <w:tabs>
          <w:tab w:val="left" w:pos="8789"/>
        </w:tabs>
        <w:spacing w:line="360" w:lineRule="auto"/>
        <w:ind w:left="720" w:right="2"/>
        <w:rPr>
          <w:rFonts w:asciiTheme="majorBidi" w:hAnsiTheme="majorBidi" w:cstheme="majorBidi"/>
          <w:w w:val="105"/>
          <w:lang w:val="id-ID"/>
        </w:rPr>
      </w:pPr>
      <w:r w:rsidRPr="0020493F">
        <w:rPr>
          <w:rFonts w:asciiTheme="majorBidi" w:hAnsiTheme="majorBidi" w:cstheme="majorBidi"/>
          <w:w w:val="105"/>
          <w:lang w:val="id-ID"/>
        </w:rPr>
        <w:t xml:space="preserve">  </w:t>
      </w:r>
      <w:r w:rsidRPr="0020493F">
        <w:rPr>
          <w:rFonts w:asciiTheme="majorBidi" w:hAnsiTheme="majorBidi" w:cstheme="majorBidi"/>
          <w:w w:val="105"/>
        </w:rPr>
        <w:t>Sumber:</w:t>
      </w:r>
      <w:r w:rsidRPr="0020493F">
        <w:rPr>
          <w:rFonts w:asciiTheme="majorBidi" w:hAnsiTheme="majorBidi" w:cstheme="majorBidi"/>
          <w:w w:val="105"/>
          <w:lang w:val="id-ID"/>
        </w:rPr>
        <w:t xml:space="preserve"> </w:t>
      </w:r>
      <w:r w:rsidRPr="0020493F">
        <w:rPr>
          <w:rFonts w:asciiTheme="majorBidi" w:hAnsiTheme="majorBidi" w:cstheme="majorBidi"/>
          <w:w w:val="105"/>
        </w:rPr>
        <w:t>Rangkuti,</w:t>
      </w:r>
      <w:r w:rsidRPr="0020493F">
        <w:rPr>
          <w:rFonts w:asciiTheme="majorBidi" w:hAnsiTheme="majorBidi" w:cstheme="majorBidi"/>
          <w:w w:val="105"/>
          <w:lang w:val="id-ID"/>
        </w:rPr>
        <w:t xml:space="preserve"> 2</w:t>
      </w:r>
      <w:r w:rsidRPr="0020493F">
        <w:rPr>
          <w:rFonts w:asciiTheme="majorBidi" w:hAnsiTheme="majorBidi" w:cstheme="majorBidi"/>
          <w:w w:val="105"/>
        </w:rPr>
        <w:t>2009:21)</w:t>
      </w:r>
    </w:p>
    <w:p w:rsidR="00740903" w:rsidRPr="0020493F" w:rsidRDefault="00740903" w:rsidP="00740903">
      <w:pPr>
        <w:pStyle w:val="ListParagraph"/>
        <w:tabs>
          <w:tab w:val="left" w:pos="1134"/>
        </w:tabs>
        <w:spacing w:after="0" w:line="360" w:lineRule="auto"/>
        <w:ind w:left="851" w:firstLine="283"/>
        <w:jc w:val="both"/>
        <w:rPr>
          <w:rFonts w:asciiTheme="majorBidi" w:hAnsiTheme="majorBidi" w:cstheme="majorBidi"/>
          <w:sz w:val="24"/>
          <w:szCs w:val="24"/>
        </w:rPr>
      </w:pPr>
      <w:r w:rsidRPr="0020493F">
        <w:rPr>
          <w:rFonts w:asciiTheme="majorBidi" w:hAnsiTheme="majorBidi" w:cstheme="majorBidi"/>
          <w:w w:val="105"/>
          <w:sz w:val="24"/>
          <w:szCs w:val="24"/>
        </w:rPr>
        <w:t>Keterangan tabel :</w:t>
      </w:r>
    </w:p>
    <w:p w:rsidR="00740903" w:rsidRPr="0020493F" w:rsidRDefault="00740903" w:rsidP="00740903">
      <w:pPr>
        <w:pStyle w:val="ListParagraph"/>
        <w:widowControl w:val="0"/>
        <w:numPr>
          <w:ilvl w:val="0"/>
          <w:numId w:val="22"/>
        </w:numPr>
        <w:tabs>
          <w:tab w:val="left" w:pos="-4962"/>
        </w:tabs>
        <w:autoSpaceDE w:val="0"/>
        <w:autoSpaceDN w:val="0"/>
        <w:spacing w:after="0" w:line="360" w:lineRule="auto"/>
        <w:ind w:left="1134" w:hanging="283"/>
        <w:contextualSpacing w:val="0"/>
        <w:rPr>
          <w:rFonts w:asciiTheme="majorBidi" w:hAnsiTheme="majorBidi" w:cstheme="majorBidi"/>
          <w:sz w:val="24"/>
          <w:szCs w:val="24"/>
        </w:rPr>
      </w:pPr>
      <w:r w:rsidRPr="0020493F">
        <w:rPr>
          <w:rFonts w:asciiTheme="majorBidi" w:hAnsiTheme="majorBidi" w:cstheme="majorBidi"/>
          <w:w w:val="105"/>
          <w:sz w:val="24"/>
          <w:szCs w:val="24"/>
        </w:rPr>
        <w:t>Strategi S-O</w:t>
      </w:r>
      <w:r w:rsidRPr="0020493F">
        <w:rPr>
          <w:rFonts w:asciiTheme="majorBidi" w:hAnsiTheme="majorBidi" w:cstheme="majorBidi"/>
          <w:spacing w:val="-2"/>
          <w:w w:val="105"/>
          <w:sz w:val="24"/>
          <w:szCs w:val="24"/>
        </w:rPr>
        <w:t xml:space="preserve"> </w:t>
      </w:r>
      <w:r w:rsidRPr="0020493F">
        <w:rPr>
          <w:rFonts w:asciiTheme="majorBidi" w:hAnsiTheme="majorBidi" w:cstheme="majorBidi"/>
          <w:w w:val="105"/>
          <w:sz w:val="24"/>
          <w:szCs w:val="24"/>
        </w:rPr>
        <w:t>(</w:t>
      </w:r>
      <w:r w:rsidRPr="0020493F">
        <w:rPr>
          <w:rFonts w:asciiTheme="majorBidi" w:hAnsiTheme="majorBidi" w:cstheme="majorBidi"/>
          <w:i/>
          <w:w w:val="105"/>
          <w:sz w:val="24"/>
          <w:szCs w:val="24"/>
        </w:rPr>
        <w:t>Strenghts-Opportunities</w:t>
      </w:r>
      <w:r w:rsidRPr="0020493F">
        <w:rPr>
          <w:rFonts w:asciiTheme="majorBidi" w:hAnsiTheme="majorBidi" w:cstheme="majorBidi"/>
          <w:w w:val="105"/>
          <w:sz w:val="24"/>
          <w:szCs w:val="24"/>
        </w:rPr>
        <w:t>)</w:t>
      </w:r>
    </w:p>
    <w:p w:rsidR="00740903" w:rsidRPr="0020493F" w:rsidRDefault="00740903" w:rsidP="00740903">
      <w:pPr>
        <w:pStyle w:val="ListParagraph"/>
        <w:widowControl w:val="0"/>
        <w:tabs>
          <w:tab w:val="left" w:pos="-4962"/>
        </w:tabs>
        <w:autoSpaceDE w:val="0"/>
        <w:autoSpaceDN w:val="0"/>
        <w:spacing w:after="0" w:line="360" w:lineRule="auto"/>
        <w:ind w:left="1134" w:firstLine="567"/>
        <w:contextualSpacing w:val="0"/>
        <w:jc w:val="both"/>
        <w:rPr>
          <w:rFonts w:asciiTheme="majorBidi" w:hAnsiTheme="majorBidi" w:cstheme="majorBidi"/>
          <w:w w:val="105"/>
          <w:sz w:val="24"/>
          <w:szCs w:val="24"/>
        </w:rPr>
      </w:pPr>
      <w:r w:rsidRPr="0020493F">
        <w:rPr>
          <w:rFonts w:asciiTheme="majorBidi" w:hAnsiTheme="majorBidi" w:cstheme="majorBidi"/>
          <w:w w:val="105"/>
          <w:sz w:val="24"/>
          <w:szCs w:val="24"/>
        </w:rPr>
        <w:t>Adapun kombinasi strategi yang dihasilkan adalah dengan memanfaatkan kekuatan atas peluang yang telah diidentifikasi.</w:t>
      </w:r>
    </w:p>
    <w:p w:rsidR="00740903" w:rsidRPr="0020493F" w:rsidRDefault="00740903" w:rsidP="00740903">
      <w:pPr>
        <w:pStyle w:val="ListParagraph"/>
        <w:widowControl w:val="0"/>
        <w:numPr>
          <w:ilvl w:val="0"/>
          <w:numId w:val="22"/>
        </w:numPr>
        <w:tabs>
          <w:tab w:val="left" w:pos="-4962"/>
        </w:tabs>
        <w:autoSpaceDE w:val="0"/>
        <w:autoSpaceDN w:val="0"/>
        <w:spacing w:after="0" w:line="360" w:lineRule="auto"/>
        <w:ind w:left="1134" w:hanging="283"/>
        <w:contextualSpacing w:val="0"/>
        <w:rPr>
          <w:rFonts w:asciiTheme="majorBidi" w:hAnsiTheme="majorBidi" w:cstheme="majorBidi"/>
          <w:w w:val="105"/>
          <w:sz w:val="24"/>
          <w:szCs w:val="24"/>
        </w:rPr>
      </w:pPr>
      <w:r w:rsidRPr="0020493F">
        <w:rPr>
          <w:rFonts w:asciiTheme="majorBidi" w:hAnsiTheme="majorBidi" w:cstheme="majorBidi"/>
          <w:w w:val="105"/>
          <w:sz w:val="24"/>
          <w:szCs w:val="24"/>
        </w:rPr>
        <w:t>Strategi W-O (</w:t>
      </w:r>
      <w:r w:rsidRPr="0020493F">
        <w:rPr>
          <w:rFonts w:asciiTheme="majorBidi" w:hAnsiTheme="majorBidi" w:cstheme="majorBidi"/>
          <w:i/>
          <w:w w:val="105"/>
          <w:sz w:val="24"/>
          <w:szCs w:val="24"/>
        </w:rPr>
        <w:t>Weaknesses-</w:t>
      </w:r>
      <w:r w:rsidRPr="0020493F">
        <w:rPr>
          <w:rFonts w:asciiTheme="majorBidi" w:hAnsiTheme="majorBidi" w:cstheme="majorBidi"/>
          <w:i/>
          <w:spacing w:val="-8"/>
          <w:w w:val="105"/>
          <w:sz w:val="24"/>
          <w:szCs w:val="24"/>
        </w:rPr>
        <w:t xml:space="preserve"> </w:t>
      </w:r>
      <w:r w:rsidRPr="0020493F">
        <w:rPr>
          <w:rFonts w:asciiTheme="majorBidi" w:hAnsiTheme="majorBidi" w:cstheme="majorBidi"/>
          <w:i/>
          <w:w w:val="105"/>
          <w:sz w:val="24"/>
          <w:szCs w:val="24"/>
        </w:rPr>
        <w:t>Opportunities</w:t>
      </w:r>
      <w:r w:rsidRPr="0020493F">
        <w:rPr>
          <w:rFonts w:asciiTheme="majorBidi" w:hAnsiTheme="majorBidi" w:cstheme="majorBidi"/>
          <w:w w:val="105"/>
          <w:sz w:val="24"/>
          <w:szCs w:val="24"/>
        </w:rPr>
        <w:t>)</w:t>
      </w:r>
    </w:p>
    <w:p w:rsidR="00740903" w:rsidRPr="0020493F" w:rsidRDefault="00740903" w:rsidP="00740903">
      <w:pPr>
        <w:pStyle w:val="ListParagraph"/>
        <w:widowControl w:val="0"/>
        <w:tabs>
          <w:tab w:val="left" w:pos="-4962"/>
        </w:tabs>
        <w:autoSpaceDE w:val="0"/>
        <w:autoSpaceDN w:val="0"/>
        <w:spacing w:after="0" w:line="360" w:lineRule="auto"/>
        <w:ind w:left="1134" w:firstLine="567"/>
        <w:contextualSpacing w:val="0"/>
        <w:jc w:val="both"/>
        <w:rPr>
          <w:rFonts w:asciiTheme="majorBidi" w:hAnsiTheme="majorBidi" w:cstheme="majorBidi"/>
          <w:w w:val="105"/>
          <w:sz w:val="24"/>
          <w:szCs w:val="24"/>
        </w:rPr>
      </w:pPr>
      <w:r w:rsidRPr="0020493F">
        <w:rPr>
          <w:rFonts w:asciiTheme="majorBidi" w:hAnsiTheme="majorBidi" w:cstheme="majorBidi"/>
          <w:w w:val="105"/>
          <w:sz w:val="24"/>
          <w:szCs w:val="24"/>
        </w:rPr>
        <w:t>Adapun kombinasi strategi yang dihasilkan adalah memperbaiki atau meminimalkan kelemahan guna memanfaatkan peluang.</w:t>
      </w:r>
    </w:p>
    <w:p w:rsidR="00740903" w:rsidRPr="0020493F" w:rsidRDefault="00740903" w:rsidP="00740903">
      <w:pPr>
        <w:pStyle w:val="ListParagraph"/>
        <w:widowControl w:val="0"/>
        <w:numPr>
          <w:ilvl w:val="0"/>
          <w:numId w:val="22"/>
        </w:numPr>
        <w:tabs>
          <w:tab w:val="left" w:pos="-4962"/>
        </w:tabs>
        <w:autoSpaceDE w:val="0"/>
        <w:autoSpaceDN w:val="0"/>
        <w:spacing w:after="0" w:line="360" w:lineRule="auto"/>
        <w:ind w:left="1134" w:hanging="283"/>
        <w:contextualSpacing w:val="0"/>
        <w:rPr>
          <w:rFonts w:asciiTheme="majorBidi" w:hAnsiTheme="majorBidi" w:cstheme="majorBidi"/>
          <w:w w:val="105"/>
          <w:sz w:val="24"/>
          <w:szCs w:val="24"/>
        </w:rPr>
      </w:pPr>
      <w:r w:rsidRPr="0020493F">
        <w:rPr>
          <w:rFonts w:asciiTheme="majorBidi" w:hAnsiTheme="majorBidi" w:cstheme="majorBidi"/>
          <w:w w:val="105"/>
          <w:sz w:val="24"/>
          <w:szCs w:val="24"/>
        </w:rPr>
        <w:t>Strategi S-T</w:t>
      </w:r>
      <w:r w:rsidRPr="0020493F">
        <w:rPr>
          <w:rFonts w:asciiTheme="majorBidi" w:hAnsiTheme="majorBidi" w:cstheme="majorBidi"/>
          <w:spacing w:val="-3"/>
          <w:w w:val="105"/>
          <w:sz w:val="24"/>
          <w:szCs w:val="24"/>
        </w:rPr>
        <w:t xml:space="preserve"> </w:t>
      </w:r>
      <w:r w:rsidRPr="0020493F">
        <w:rPr>
          <w:rFonts w:asciiTheme="majorBidi" w:hAnsiTheme="majorBidi" w:cstheme="majorBidi"/>
          <w:w w:val="105"/>
          <w:sz w:val="24"/>
          <w:szCs w:val="24"/>
        </w:rPr>
        <w:t>(</w:t>
      </w:r>
      <w:r w:rsidRPr="0020493F">
        <w:rPr>
          <w:rFonts w:asciiTheme="majorBidi" w:hAnsiTheme="majorBidi" w:cstheme="majorBidi"/>
          <w:i/>
          <w:w w:val="105"/>
          <w:sz w:val="24"/>
          <w:szCs w:val="24"/>
        </w:rPr>
        <w:t>Strengths-Threaths</w:t>
      </w:r>
      <w:r w:rsidRPr="0020493F">
        <w:rPr>
          <w:rFonts w:asciiTheme="majorBidi" w:hAnsiTheme="majorBidi" w:cstheme="majorBidi"/>
          <w:w w:val="105"/>
          <w:sz w:val="24"/>
          <w:szCs w:val="24"/>
        </w:rPr>
        <w:t>)</w:t>
      </w:r>
    </w:p>
    <w:p w:rsidR="00740903" w:rsidRPr="0020493F" w:rsidRDefault="00740903" w:rsidP="00740903">
      <w:pPr>
        <w:pStyle w:val="ListParagraph"/>
        <w:widowControl w:val="0"/>
        <w:tabs>
          <w:tab w:val="left" w:pos="-4962"/>
        </w:tabs>
        <w:autoSpaceDE w:val="0"/>
        <w:autoSpaceDN w:val="0"/>
        <w:spacing w:after="0" w:line="360" w:lineRule="auto"/>
        <w:ind w:left="1134" w:firstLine="567"/>
        <w:contextualSpacing w:val="0"/>
        <w:jc w:val="both"/>
        <w:rPr>
          <w:rFonts w:asciiTheme="majorBidi" w:hAnsiTheme="majorBidi" w:cstheme="majorBidi"/>
          <w:w w:val="105"/>
          <w:sz w:val="24"/>
          <w:szCs w:val="24"/>
        </w:rPr>
      </w:pPr>
      <w:r w:rsidRPr="0020493F">
        <w:rPr>
          <w:rFonts w:asciiTheme="majorBidi" w:hAnsiTheme="majorBidi" w:cstheme="majorBidi"/>
          <w:w w:val="105"/>
          <w:sz w:val="24"/>
          <w:szCs w:val="24"/>
        </w:rPr>
        <w:t>Adapun kombinasi strategi yang dihasilkan adalah menciptakan strategi yang menggunakan kekuatan guna mengatasi ancaman.</w:t>
      </w:r>
    </w:p>
    <w:p w:rsidR="00740903" w:rsidRPr="0020493F" w:rsidRDefault="00740903" w:rsidP="00740903">
      <w:pPr>
        <w:pStyle w:val="ListParagraph"/>
        <w:widowControl w:val="0"/>
        <w:numPr>
          <w:ilvl w:val="0"/>
          <w:numId w:val="22"/>
        </w:numPr>
        <w:tabs>
          <w:tab w:val="left" w:pos="-4962"/>
        </w:tabs>
        <w:autoSpaceDE w:val="0"/>
        <w:autoSpaceDN w:val="0"/>
        <w:spacing w:after="0" w:line="360" w:lineRule="auto"/>
        <w:ind w:left="1134" w:hanging="283"/>
        <w:contextualSpacing w:val="0"/>
        <w:rPr>
          <w:rFonts w:asciiTheme="majorBidi" w:hAnsiTheme="majorBidi" w:cstheme="majorBidi"/>
          <w:w w:val="105"/>
          <w:sz w:val="24"/>
          <w:szCs w:val="24"/>
        </w:rPr>
      </w:pPr>
      <w:r w:rsidRPr="0020493F">
        <w:rPr>
          <w:rFonts w:asciiTheme="majorBidi" w:hAnsiTheme="majorBidi" w:cstheme="majorBidi"/>
          <w:w w:val="105"/>
          <w:sz w:val="24"/>
          <w:szCs w:val="24"/>
        </w:rPr>
        <w:t>Strategi W-T (</w:t>
      </w:r>
      <w:r w:rsidRPr="0020493F">
        <w:rPr>
          <w:rFonts w:asciiTheme="majorBidi" w:hAnsiTheme="majorBidi" w:cstheme="majorBidi"/>
          <w:i/>
          <w:w w:val="105"/>
          <w:sz w:val="24"/>
          <w:szCs w:val="24"/>
        </w:rPr>
        <w:t>Weaknesses-</w:t>
      </w:r>
      <w:r w:rsidRPr="0020493F">
        <w:rPr>
          <w:rFonts w:asciiTheme="majorBidi" w:hAnsiTheme="majorBidi" w:cstheme="majorBidi"/>
          <w:i/>
          <w:spacing w:val="-6"/>
          <w:w w:val="105"/>
          <w:sz w:val="24"/>
          <w:szCs w:val="24"/>
        </w:rPr>
        <w:t xml:space="preserve"> </w:t>
      </w:r>
      <w:r w:rsidRPr="0020493F">
        <w:rPr>
          <w:rFonts w:asciiTheme="majorBidi" w:hAnsiTheme="majorBidi" w:cstheme="majorBidi"/>
          <w:i/>
          <w:w w:val="105"/>
          <w:sz w:val="24"/>
          <w:szCs w:val="24"/>
        </w:rPr>
        <w:t>Threaths</w:t>
      </w:r>
      <w:r w:rsidRPr="0020493F">
        <w:rPr>
          <w:rFonts w:asciiTheme="majorBidi" w:hAnsiTheme="majorBidi" w:cstheme="majorBidi"/>
          <w:w w:val="105"/>
          <w:sz w:val="24"/>
          <w:szCs w:val="24"/>
        </w:rPr>
        <w:t>)</w:t>
      </w:r>
    </w:p>
    <w:p w:rsidR="00740903" w:rsidRPr="0020493F" w:rsidRDefault="00740903" w:rsidP="00740903">
      <w:pPr>
        <w:pStyle w:val="ListParagraph"/>
        <w:widowControl w:val="0"/>
        <w:tabs>
          <w:tab w:val="left" w:pos="-4962"/>
        </w:tabs>
        <w:autoSpaceDE w:val="0"/>
        <w:autoSpaceDN w:val="0"/>
        <w:spacing w:after="0" w:line="360" w:lineRule="auto"/>
        <w:ind w:left="1134" w:firstLine="567"/>
        <w:contextualSpacing w:val="0"/>
        <w:jc w:val="both"/>
        <w:rPr>
          <w:rFonts w:asciiTheme="majorBidi" w:hAnsiTheme="majorBidi" w:cstheme="majorBidi"/>
          <w:color w:val="1D1B11"/>
          <w:w w:val="105"/>
          <w:sz w:val="24"/>
          <w:szCs w:val="24"/>
        </w:rPr>
      </w:pPr>
      <w:r w:rsidRPr="0020493F">
        <w:rPr>
          <w:rFonts w:asciiTheme="majorBidi" w:hAnsiTheme="majorBidi" w:cstheme="majorBidi"/>
          <w:w w:val="105"/>
          <w:sz w:val="24"/>
          <w:szCs w:val="24"/>
        </w:rPr>
        <w:t>Adapun kombinasi strategi yang dihasilkan adalah menciptakan strategi yang meminimalkan kelemahan guna menghindari ancama</w:t>
      </w:r>
      <w:r w:rsidRPr="0020493F">
        <w:rPr>
          <w:rFonts w:asciiTheme="majorBidi" w:hAnsiTheme="majorBidi" w:cstheme="majorBidi"/>
          <w:color w:val="1D1B11"/>
          <w:w w:val="105"/>
          <w:sz w:val="24"/>
          <w:szCs w:val="24"/>
        </w:rPr>
        <w:t>n.</w:t>
      </w:r>
    </w:p>
    <w:p w:rsidR="00740903" w:rsidRPr="0020493F" w:rsidRDefault="00740903" w:rsidP="00740903">
      <w:pPr>
        <w:pStyle w:val="ListParagraph"/>
        <w:widowControl w:val="0"/>
        <w:tabs>
          <w:tab w:val="left" w:pos="-4962"/>
        </w:tabs>
        <w:autoSpaceDE w:val="0"/>
        <w:autoSpaceDN w:val="0"/>
        <w:spacing w:after="0" w:line="360" w:lineRule="auto"/>
        <w:ind w:left="1134" w:firstLine="567"/>
        <w:contextualSpacing w:val="0"/>
        <w:jc w:val="both"/>
        <w:rPr>
          <w:rFonts w:asciiTheme="majorBidi" w:hAnsiTheme="majorBidi" w:cstheme="majorBidi"/>
          <w:color w:val="1D1B11"/>
          <w:w w:val="105"/>
          <w:sz w:val="24"/>
          <w:szCs w:val="24"/>
        </w:rPr>
      </w:pPr>
    </w:p>
    <w:p w:rsidR="00740903" w:rsidRPr="0020493F" w:rsidRDefault="00740903" w:rsidP="00740903">
      <w:pPr>
        <w:pStyle w:val="ListParagraph"/>
        <w:numPr>
          <w:ilvl w:val="0"/>
          <w:numId w:val="12"/>
        </w:numPr>
        <w:spacing w:after="0" w:line="360" w:lineRule="auto"/>
        <w:ind w:left="284" w:hanging="284"/>
        <w:jc w:val="both"/>
        <w:rPr>
          <w:rFonts w:asciiTheme="majorBidi" w:hAnsiTheme="majorBidi" w:cstheme="majorBidi"/>
          <w:sz w:val="24"/>
          <w:szCs w:val="24"/>
        </w:rPr>
      </w:pPr>
      <w:r w:rsidRPr="0020493F">
        <w:rPr>
          <w:rFonts w:asciiTheme="majorBidi" w:hAnsiTheme="majorBidi" w:cstheme="majorBidi"/>
          <w:b/>
          <w:bCs/>
          <w:sz w:val="24"/>
          <w:szCs w:val="24"/>
        </w:rPr>
        <w:t xml:space="preserve">Hasil </w:t>
      </w:r>
      <w:r w:rsidRPr="0020493F">
        <w:rPr>
          <w:rFonts w:asciiTheme="majorBidi" w:hAnsiTheme="majorBidi" w:cstheme="majorBidi"/>
          <w:b/>
          <w:bCs/>
          <w:color w:val="000000"/>
          <w:sz w:val="24"/>
          <w:szCs w:val="24"/>
        </w:rPr>
        <w:t>Penelitian dan Pembahasan</w:t>
      </w:r>
    </w:p>
    <w:p w:rsidR="00740903" w:rsidRPr="0020493F" w:rsidRDefault="00740903" w:rsidP="00740903">
      <w:pPr>
        <w:pStyle w:val="ListParagraph"/>
        <w:spacing w:after="0" w:line="360" w:lineRule="auto"/>
        <w:ind w:left="284" w:firstLine="567"/>
        <w:jc w:val="both"/>
        <w:rPr>
          <w:rFonts w:asciiTheme="majorBidi" w:hAnsiTheme="majorBidi" w:cstheme="majorBidi"/>
          <w:sz w:val="24"/>
          <w:szCs w:val="24"/>
        </w:rPr>
      </w:pPr>
      <w:r w:rsidRPr="0020493F">
        <w:rPr>
          <w:rFonts w:asciiTheme="majorBidi" w:hAnsiTheme="majorBidi" w:cstheme="majorBidi"/>
          <w:color w:val="0D0D0D"/>
          <w:w w:val="105"/>
          <w:sz w:val="24"/>
          <w:szCs w:val="24"/>
        </w:rPr>
        <w:t>Manajeman pemasaran yang diterapkan pihak BMT UGT Sidogiri Capem Banyuwangi ini, diutamakan</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pemasaran</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syariah</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yakni</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pelayanan syariah,</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harus</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rapi,</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sopan</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santun, menguasai</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brosur</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dan</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tidak</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salah</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memilih</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objek</w:t>
      </w:r>
      <w:r w:rsidRPr="0020493F">
        <w:rPr>
          <w:rFonts w:asciiTheme="majorBidi" w:hAnsiTheme="majorBidi" w:cstheme="majorBidi"/>
          <w:color w:val="0D0D0D"/>
          <w:spacing w:val="-16"/>
          <w:w w:val="105"/>
          <w:sz w:val="24"/>
          <w:szCs w:val="24"/>
        </w:rPr>
        <w:t xml:space="preserve"> </w:t>
      </w:r>
      <w:r w:rsidRPr="0020493F">
        <w:rPr>
          <w:rFonts w:asciiTheme="majorBidi" w:hAnsiTheme="majorBidi" w:cstheme="majorBidi"/>
          <w:color w:val="0D0D0D"/>
          <w:w w:val="105"/>
          <w:sz w:val="24"/>
          <w:szCs w:val="24"/>
        </w:rPr>
        <w:t>pemasaran.</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Disamping</w:t>
      </w:r>
      <w:r w:rsidRPr="0020493F">
        <w:rPr>
          <w:rFonts w:asciiTheme="majorBidi" w:hAnsiTheme="majorBidi" w:cstheme="majorBidi"/>
          <w:color w:val="0D0D0D"/>
          <w:spacing w:val="-17"/>
          <w:w w:val="105"/>
          <w:sz w:val="24"/>
          <w:szCs w:val="24"/>
        </w:rPr>
        <w:t xml:space="preserve"> </w:t>
      </w:r>
      <w:r w:rsidRPr="0020493F">
        <w:rPr>
          <w:rFonts w:asciiTheme="majorBidi" w:hAnsiTheme="majorBidi" w:cstheme="majorBidi"/>
          <w:color w:val="0D0D0D"/>
          <w:w w:val="105"/>
          <w:sz w:val="24"/>
          <w:szCs w:val="24"/>
        </w:rPr>
        <w:t>itu</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harus mencari</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informasi</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terkait</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perkembangan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keuangan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modern</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 xml:space="preserve">tanpa harus meniggalkan nilai syariah. </w:t>
      </w:r>
    </w:p>
    <w:p w:rsidR="00740903" w:rsidRPr="0020493F" w:rsidRDefault="00740903" w:rsidP="00740903">
      <w:pPr>
        <w:pStyle w:val="ListParagraph"/>
        <w:spacing w:after="0" w:line="360" w:lineRule="auto"/>
        <w:ind w:left="284" w:firstLine="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Penetapan harga yang diterapkan oleh BMT, dalam hal ini tentu sangat mempengaruhi minat anggota untuk menggunakan produk Tabungan Tarbiyah karena harga yang ada pada produk tentu berhubungan</w:t>
      </w:r>
      <w:r w:rsidRPr="0020493F">
        <w:rPr>
          <w:rFonts w:asciiTheme="majorBidi" w:hAnsiTheme="majorBidi" w:cstheme="majorBidi"/>
          <w:color w:val="0D0D0D"/>
          <w:spacing w:val="-35"/>
          <w:w w:val="105"/>
          <w:sz w:val="24"/>
          <w:szCs w:val="24"/>
        </w:rPr>
        <w:t xml:space="preserve"> </w:t>
      </w:r>
      <w:r w:rsidRPr="0020493F">
        <w:rPr>
          <w:rFonts w:asciiTheme="majorBidi" w:hAnsiTheme="majorBidi" w:cstheme="majorBidi"/>
          <w:color w:val="0D0D0D"/>
          <w:w w:val="105"/>
          <w:sz w:val="24"/>
          <w:szCs w:val="24"/>
        </w:rPr>
        <w:t>dengan nilai</w:t>
      </w:r>
      <w:r w:rsidRPr="0020493F">
        <w:rPr>
          <w:rFonts w:asciiTheme="majorBidi" w:hAnsiTheme="majorBidi" w:cstheme="majorBidi"/>
          <w:color w:val="0D0D0D"/>
          <w:spacing w:val="-16"/>
          <w:w w:val="105"/>
          <w:sz w:val="24"/>
          <w:szCs w:val="24"/>
        </w:rPr>
        <w:t xml:space="preserve"> </w:t>
      </w:r>
      <w:r w:rsidRPr="0020493F">
        <w:rPr>
          <w:rFonts w:asciiTheme="majorBidi" w:hAnsiTheme="majorBidi" w:cstheme="majorBidi"/>
          <w:color w:val="0D0D0D"/>
          <w:w w:val="105"/>
          <w:sz w:val="24"/>
          <w:szCs w:val="24"/>
        </w:rPr>
        <w:t>manfa’at</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dapat</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di</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ambil.</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Penetapan</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 xml:space="preserve">harga di BMT dalam pembukaan dan penututupan tabungan tarbiyah ini, meminta biaya ganti rugi, untuk biaya perbulan nanti di sesuaikan dengan kesepakatan bersama antara anggota dan karyawan yang telah disepakati diawal akad, dan apabila pihak anggota mengingkari perjanjian, maka </w:t>
      </w:r>
      <w:r w:rsidRPr="0020493F">
        <w:rPr>
          <w:rFonts w:asciiTheme="majorBidi" w:hAnsiTheme="majorBidi" w:cstheme="majorBidi"/>
          <w:color w:val="0D0D0D"/>
          <w:w w:val="105"/>
          <w:sz w:val="24"/>
          <w:szCs w:val="24"/>
        </w:rPr>
        <w:lastRenderedPageBreak/>
        <w:t>pihak BMT akan meminta biaya administrasi sebesar Rp 200.000,-, penetapan harga yang baik pihak BMT tidak boleh memberatkan pada pihak anggota dan harus atas dasar saling ridho.</w:t>
      </w:r>
    </w:p>
    <w:p w:rsidR="00740903" w:rsidRPr="0020493F" w:rsidRDefault="00740903" w:rsidP="00740903">
      <w:pPr>
        <w:pStyle w:val="ListParagraph"/>
        <w:spacing w:after="0" w:line="360" w:lineRule="auto"/>
        <w:ind w:left="284" w:firstLine="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Lokasi BMT merupakan faktor penting yang harus di pertimbangkan oleh pihak lembaga keuangan, oleh sebab itu pihak perusahaan harus menyusun strategi penempatan agar anggota mudah mendapatkan layanan produk dan jasa, seperti tersedianya kantor cabang yang mudah di jangkau, mudah diakses oleh kendaraan umum, letak kantor yang strategis dan lain-lain. BMT UGT Sidogiri Capem Banyuwangi ini berada di Banyuwangi kota yang lokasinya cukup strategis, namun dengan menimbangkan lokasi yang sedemikian ini, lembaga BMT belum sepenuhnya berhasil guna meningkatkan jumlah anggota tabungan tarbiyah, dikarenakan adanya beberapa kendala yang muncul. Mengenai kendala dari segi lokasi BMT: banyakannya pesaing dari lembaga keuangan lain, dan kebanyakan untuk anggota di BMT lebih cenderung dari desa, karena masih belum banyak dipengaruhi lembaga keuangan perbankan.</w:t>
      </w:r>
    </w:p>
    <w:p w:rsidR="00740903" w:rsidRPr="0020493F" w:rsidRDefault="00740903" w:rsidP="00740903">
      <w:pPr>
        <w:pStyle w:val="ListParagraph"/>
        <w:spacing w:after="0" w:line="360" w:lineRule="auto"/>
        <w:ind w:left="284" w:firstLine="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Salah satu usaha guna meningkatkan jumlah anggota pada tabungan tarbiyah ini, pihak BMT juga melakukan promosi. Pada dasarnya promosi merupakan komunikasi pemasaran</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dilakukan</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pihak</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perusahaan</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guna</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menyampaikan</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sebuah</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produk dan jasanya kepada nasabah, pihak BMT lebih cenderung</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menawarkan</w:t>
      </w:r>
      <w:r w:rsidRPr="0020493F">
        <w:rPr>
          <w:rFonts w:asciiTheme="majorBidi" w:hAnsiTheme="majorBidi" w:cstheme="majorBidi"/>
          <w:sz w:val="24"/>
          <w:szCs w:val="24"/>
        </w:rPr>
        <w:t xml:space="preserve"> </w:t>
      </w:r>
      <w:r w:rsidRPr="0020493F">
        <w:rPr>
          <w:rFonts w:asciiTheme="majorBidi" w:hAnsiTheme="majorBidi" w:cstheme="majorBidi"/>
          <w:color w:val="0D0D0D"/>
          <w:w w:val="105"/>
          <w:sz w:val="24"/>
          <w:szCs w:val="24"/>
        </w:rPr>
        <w:t>produk</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tabungan</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tarbiyah</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ini</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ke</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orang</w:t>
      </w:r>
      <w:r w:rsidRPr="0020493F">
        <w:rPr>
          <w:rFonts w:asciiTheme="majorBidi" w:hAnsiTheme="majorBidi" w:cstheme="majorBidi"/>
          <w:color w:val="0D0D0D"/>
          <w:spacing w:val="-16"/>
          <w:w w:val="105"/>
          <w:sz w:val="24"/>
          <w:szCs w:val="24"/>
        </w:rPr>
        <w:t xml:space="preserve"> </w:t>
      </w:r>
      <w:r w:rsidRPr="0020493F">
        <w:rPr>
          <w:rFonts w:asciiTheme="majorBidi" w:hAnsiTheme="majorBidi" w:cstheme="majorBidi"/>
          <w:color w:val="0D0D0D"/>
          <w:w w:val="105"/>
          <w:sz w:val="24"/>
          <w:szCs w:val="24"/>
        </w:rPr>
        <w:t>tua</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di</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banding</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ke</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sekolahan,</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dengan</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alasan karena jika melewati prosedur sekolah dianggap bukan penentu utama melainkan tetap harus mandapat persetujuan orang tua. Pemasaran produk yang dilakukan BMT juga melalui media:</w:t>
      </w:r>
      <w:r w:rsidRPr="0020493F">
        <w:rPr>
          <w:rFonts w:asciiTheme="majorBidi" w:hAnsiTheme="majorBidi" w:cstheme="majorBidi"/>
          <w:color w:val="0D0D0D"/>
          <w:spacing w:val="-19"/>
          <w:w w:val="105"/>
          <w:sz w:val="24"/>
          <w:szCs w:val="24"/>
        </w:rPr>
        <w:t xml:space="preserve"> </w:t>
      </w:r>
      <w:r w:rsidRPr="0020493F">
        <w:rPr>
          <w:rFonts w:asciiTheme="majorBidi" w:hAnsiTheme="majorBidi" w:cstheme="majorBidi"/>
          <w:color w:val="0D0D0D"/>
          <w:w w:val="105"/>
          <w:sz w:val="24"/>
          <w:szCs w:val="24"/>
        </w:rPr>
        <w:t>banner,</w:t>
      </w:r>
      <w:r w:rsidRPr="0020493F">
        <w:rPr>
          <w:rFonts w:asciiTheme="majorBidi" w:hAnsiTheme="majorBidi" w:cstheme="majorBidi"/>
          <w:color w:val="0D0D0D"/>
          <w:spacing w:val="-20"/>
          <w:w w:val="105"/>
          <w:sz w:val="24"/>
          <w:szCs w:val="24"/>
        </w:rPr>
        <w:t xml:space="preserve"> </w:t>
      </w:r>
      <w:r w:rsidRPr="0020493F">
        <w:rPr>
          <w:rFonts w:asciiTheme="majorBidi" w:hAnsiTheme="majorBidi" w:cstheme="majorBidi"/>
          <w:color w:val="0D0D0D"/>
          <w:w w:val="105"/>
          <w:sz w:val="24"/>
          <w:szCs w:val="24"/>
        </w:rPr>
        <w:t>brosur,</w:t>
      </w:r>
      <w:r w:rsidRPr="0020493F">
        <w:rPr>
          <w:rFonts w:asciiTheme="majorBidi" w:hAnsiTheme="majorBidi" w:cstheme="majorBidi"/>
          <w:color w:val="0D0D0D"/>
          <w:spacing w:val="-20"/>
          <w:w w:val="105"/>
          <w:sz w:val="24"/>
          <w:szCs w:val="24"/>
        </w:rPr>
        <w:t xml:space="preserve"> </w:t>
      </w:r>
      <w:r w:rsidRPr="0020493F">
        <w:rPr>
          <w:rFonts w:asciiTheme="majorBidi" w:hAnsiTheme="majorBidi" w:cstheme="majorBidi"/>
          <w:i/>
          <w:color w:val="0D0D0D"/>
          <w:w w:val="105"/>
          <w:sz w:val="24"/>
          <w:szCs w:val="24"/>
        </w:rPr>
        <w:t>web-site</w:t>
      </w:r>
      <w:r w:rsidRPr="0020493F">
        <w:rPr>
          <w:rFonts w:asciiTheme="majorBidi" w:hAnsiTheme="majorBidi" w:cstheme="majorBidi"/>
          <w:color w:val="0D0D0D"/>
          <w:w w:val="105"/>
          <w:sz w:val="24"/>
          <w:szCs w:val="24"/>
        </w:rPr>
        <w:t>,</w:t>
      </w:r>
      <w:r w:rsidRPr="0020493F">
        <w:rPr>
          <w:rFonts w:asciiTheme="majorBidi" w:hAnsiTheme="majorBidi" w:cstheme="majorBidi"/>
          <w:color w:val="0D0D0D"/>
          <w:spacing w:val="-19"/>
          <w:w w:val="105"/>
          <w:sz w:val="24"/>
          <w:szCs w:val="24"/>
        </w:rPr>
        <w:t xml:space="preserve"> </w:t>
      </w:r>
      <w:r w:rsidRPr="0020493F">
        <w:rPr>
          <w:rFonts w:asciiTheme="majorBidi" w:hAnsiTheme="majorBidi" w:cstheme="majorBidi"/>
          <w:color w:val="0D0D0D"/>
          <w:w w:val="105"/>
          <w:sz w:val="24"/>
          <w:szCs w:val="24"/>
        </w:rPr>
        <w:t>dan</w:t>
      </w:r>
      <w:r w:rsidRPr="0020493F">
        <w:rPr>
          <w:rFonts w:asciiTheme="majorBidi" w:hAnsiTheme="majorBidi" w:cstheme="majorBidi"/>
          <w:color w:val="0D0D0D"/>
          <w:spacing w:val="-20"/>
          <w:w w:val="105"/>
          <w:sz w:val="24"/>
          <w:szCs w:val="24"/>
        </w:rPr>
        <w:t xml:space="preserve"> </w:t>
      </w:r>
      <w:r w:rsidRPr="0020493F">
        <w:rPr>
          <w:rFonts w:asciiTheme="majorBidi" w:hAnsiTheme="majorBidi" w:cstheme="majorBidi"/>
          <w:color w:val="0D0D0D"/>
          <w:w w:val="105"/>
          <w:sz w:val="24"/>
          <w:szCs w:val="24"/>
        </w:rPr>
        <w:t>aplikasi</w:t>
      </w:r>
      <w:r w:rsidRPr="0020493F">
        <w:rPr>
          <w:rFonts w:asciiTheme="majorBidi" w:hAnsiTheme="majorBidi" w:cstheme="majorBidi"/>
          <w:color w:val="0D0D0D"/>
          <w:spacing w:val="-22"/>
          <w:w w:val="105"/>
          <w:sz w:val="24"/>
          <w:szCs w:val="24"/>
        </w:rPr>
        <w:t xml:space="preserve"> </w:t>
      </w:r>
      <w:r w:rsidRPr="0020493F">
        <w:rPr>
          <w:rFonts w:asciiTheme="majorBidi" w:hAnsiTheme="majorBidi" w:cstheme="majorBidi"/>
          <w:color w:val="0D0D0D"/>
          <w:w w:val="105"/>
          <w:sz w:val="24"/>
          <w:szCs w:val="24"/>
        </w:rPr>
        <w:t>dari</w:t>
      </w:r>
      <w:r w:rsidRPr="0020493F">
        <w:rPr>
          <w:rFonts w:asciiTheme="majorBidi" w:hAnsiTheme="majorBidi" w:cstheme="majorBidi"/>
          <w:color w:val="0D0D0D"/>
          <w:spacing w:val="-20"/>
          <w:w w:val="105"/>
          <w:sz w:val="24"/>
          <w:szCs w:val="24"/>
        </w:rPr>
        <w:t xml:space="preserve"> </w:t>
      </w:r>
      <w:r w:rsidRPr="0020493F">
        <w:rPr>
          <w:rFonts w:asciiTheme="majorBidi" w:hAnsiTheme="majorBidi" w:cstheme="majorBidi"/>
          <w:color w:val="0D0D0D"/>
          <w:w w:val="105"/>
          <w:sz w:val="24"/>
          <w:szCs w:val="24"/>
        </w:rPr>
        <w:t>media</w:t>
      </w:r>
      <w:r w:rsidRPr="0020493F">
        <w:rPr>
          <w:rFonts w:asciiTheme="majorBidi" w:hAnsiTheme="majorBidi" w:cstheme="majorBidi"/>
          <w:color w:val="0D0D0D"/>
          <w:spacing w:val="-21"/>
          <w:w w:val="105"/>
          <w:sz w:val="24"/>
          <w:szCs w:val="24"/>
        </w:rPr>
        <w:t xml:space="preserve"> </w:t>
      </w:r>
      <w:r w:rsidRPr="0020493F">
        <w:rPr>
          <w:rFonts w:asciiTheme="majorBidi" w:hAnsiTheme="majorBidi" w:cstheme="majorBidi"/>
          <w:color w:val="0D0D0D"/>
          <w:w w:val="105"/>
          <w:sz w:val="24"/>
          <w:szCs w:val="24"/>
        </w:rPr>
        <w:t>online. Dalam pemasaran produk yang objek sekalanya besar, pihak BMT lebih fokus pada satu titik hingga terjaring menjadi anggota, ke mudian merambah pada titik yang</w:t>
      </w:r>
      <w:r w:rsidRPr="0020493F">
        <w:rPr>
          <w:rFonts w:asciiTheme="majorBidi" w:hAnsiTheme="majorBidi" w:cstheme="majorBidi"/>
          <w:color w:val="0D0D0D"/>
          <w:spacing w:val="-3"/>
          <w:w w:val="105"/>
          <w:sz w:val="24"/>
          <w:szCs w:val="24"/>
        </w:rPr>
        <w:t xml:space="preserve"> </w:t>
      </w:r>
      <w:r w:rsidRPr="0020493F">
        <w:rPr>
          <w:rFonts w:asciiTheme="majorBidi" w:hAnsiTheme="majorBidi" w:cstheme="majorBidi"/>
          <w:color w:val="0D0D0D"/>
          <w:w w:val="105"/>
          <w:sz w:val="24"/>
          <w:szCs w:val="24"/>
        </w:rPr>
        <w:t>lain.</w:t>
      </w:r>
    </w:p>
    <w:p w:rsidR="00740903" w:rsidRPr="0020493F" w:rsidRDefault="00740903" w:rsidP="00740903">
      <w:pPr>
        <w:pStyle w:val="ListParagraph"/>
        <w:spacing w:after="0" w:line="360" w:lineRule="auto"/>
        <w:ind w:left="284" w:firstLine="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Usaha</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BMT</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UGT</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Sidogiri</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Capem</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Banyuwangi</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guna</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menyediakan</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 xml:space="preserve">pelayanan operasional yang nyaman dan baik, pihak BMT melakukan pelatihan khusus untuk karyawan, sebagai sarana meningkatkan SDM yang ada. Karena dalam perusahaan karyawan merupakan pelaku nyata dalam menjalankan segala jenis kegiatan yang ada di dalam perusahaan. Usaha BMT guna menigkatkan kualitas SDM, sering diadakannya pelatihan khusus dan evaluasi kinerja serta pengarahan, untuk standart </w:t>
      </w:r>
      <w:r w:rsidRPr="0020493F">
        <w:rPr>
          <w:rFonts w:asciiTheme="majorBidi" w:hAnsiTheme="majorBidi" w:cstheme="majorBidi"/>
          <w:color w:val="0D0D0D"/>
          <w:w w:val="105"/>
          <w:sz w:val="24"/>
          <w:szCs w:val="24"/>
        </w:rPr>
        <w:lastRenderedPageBreak/>
        <w:t>SDM yang baik harus mempunyai komunikasi bagus, jujur, punya penampilan yang menarik.</w:t>
      </w:r>
    </w:p>
    <w:p w:rsidR="00740903" w:rsidRPr="0020493F" w:rsidRDefault="00740903" w:rsidP="00740903">
      <w:pPr>
        <w:pStyle w:val="ListParagraph"/>
        <w:spacing w:after="0" w:line="360" w:lineRule="auto"/>
        <w:ind w:left="284" w:firstLine="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Proses pemasaran produk Tabungan Tarbiyah yang dilakukan BMT</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UGT</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Sidogiri</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Capem</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Banyuwangi</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mengalami</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beberapa</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kendala.</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Salah satunya adalah minimnya jumlah anggota Tabungan Tarbiyah, yang disebabkan oleh:</w:t>
      </w:r>
    </w:p>
    <w:p w:rsidR="00740903" w:rsidRPr="0020493F" w:rsidRDefault="00740903" w:rsidP="00740903">
      <w:pPr>
        <w:pStyle w:val="ListParagraph"/>
        <w:numPr>
          <w:ilvl w:val="4"/>
          <w:numId w:val="11"/>
        </w:numPr>
        <w:spacing w:after="0" w:line="360" w:lineRule="auto"/>
        <w:ind w:left="567" w:hanging="283"/>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Jangka waktu tabungan 5 sampai 18 tahun, sehingga pihak BMT sulit menanamkan kepercayaan pada calon</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anggota.</w:t>
      </w:r>
    </w:p>
    <w:p w:rsidR="00740903" w:rsidRPr="0020493F" w:rsidRDefault="00740903" w:rsidP="00740903">
      <w:pPr>
        <w:pStyle w:val="ListParagraph"/>
        <w:numPr>
          <w:ilvl w:val="4"/>
          <w:numId w:val="11"/>
        </w:numPr>
        <w:spacing w:after="0" w:line="360" w:lineRule="auto"/>
        <w:ind w:left="567" w:hanging="283"/>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Banyak masyarakat yang tidak mengenal koperasi</w:t>
      </w:r>
      <w:r w:rsidRPr="0020493F">
        <w:rPr>
          <w:rFonts w:asciiTheme="majorBidi" w:hAnsiTheme="majorBidi" w:cstheme="majorBidi"/>
          <w:color w:val="0D0D0D"/>
          <w:spacing w:val="-22"/>
          <w:w w:val="105"/>
          <w:sz w:val="24"/>
          <w:szCs w:val="24"/>
        </w:rPr>
        <w:t xml:space="preserve"> </w:t>
      </w:r>
      <w:r w:rsidRPr="0020493F">
        <w:rPr>
          <w:rFonts w:asciiTheme="majorBidi" w:hAnsiTheme="majorBidi" w:cstheme="majorBidi"/>
          <w:color w:val="0D0D0D"/>
          <w:w w:val="105"/>
          <w:sz w:val="24"/>
          <w:szCs w:val="24"/>
        </w:rPr>
        <w:t>BMT.</w:t>
      </w:r>
    </w:p>
    <w:p w:rsidR="00740903" w:rsidRPr="0020493F" w:rsidRDefault="00740903" w:rsidP="00740903">
      <w:pPr>
        <w:pStyle w:val="ListParagraph"/>
        <w:numPr>
          <w:ilvl w:val="4"/>
          <w:numId w:val="11"/>
        </w:numPr>
        <w:spacing w:after="0" w:line="360" w:lineRule="auto"/>
        <w:ind w:left="567" w:hanging="283"/>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Adanya</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istilah</w:t>
      </w:r>
      <w:r w:rsidRPr="0020493F">
        <w:rPr>
          <w:rFonts w:asciiTheme="majorBidi" w:hAnsiTheme="majorBidi" w:cstheme="majorBidi"/>
          <w:color w:val="0D0D0D"/>
          <w:spacing w:val="-16"/>
          <w:w w:val="105"/>
          <w:sz w:val="24"/>
          <w:szCs w:val="24"/>
        </w:rPr>
        <w:t xml:space="preserve"> </w:t>
      </w:r>
      <w:r w:rsidRPr="0020493F">
        <w:rPr>
          <w:rFonts w:asciiTheme="majorBidi" w:hAnsiTheme="majorBidi" w:cstheme="majorBidi"/>
          <w:color w:val="0D0D0D"/>
          <w:w w:val="105"/>
          <w:sz w:val="24"/>
          <w:szCs w:val="24"/>
        </w:rPr>
        <w:t>asuransi</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pada</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produk</w:t>
      </w:r>
      <w:r w:rsidRPr="0020493F">
        <w:rPr>
          <w:rFonts w:asciiTheme="majorBidi" w:hAnsiTheme="majorBidi" w:cstheme="majorBidi"/>
          <w:color w:val="0D0D0D"/>
          <w:spacing w:val="-16"/>
          <w:w w:val="105"/>
          <w:sz w:val="24"/>
          <w:szCs w:val="24"/>
        </w:rPr>
        <w:t xml:space="preserve"> </w:t>
      </w:r>
      <w:r w:rsidRPr="0020493F">
        <w:rPr>
          <w:rFonts w:asciiTheme="majorBidi" w:hAnsiTheme="majorBidi" w:cstheme="majorBidi"/>
          <w:color w:val="0D0D0D"/>
          <w:w w:val="105"/>
          <w:sz w:val="24"/>
          <w:szCs w:val="24"/>
        </w:rPr>
        <w:t>sehingga</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menimbulkan</w:t>
      </w:r>
      <w:r w:rsidRPr="0020493F">
        <w:rPr>
          <w:rFonts w:asciiTheme="majorBidi" w:hAnsiTheme="majorBidi" w:cstheme="majorBidi"/>
          <w:color w:val="0D0D0D"/>
          <w:spacing w:val="-18"/>
          <w:w w:val="105"/>
          <w:sz w:val="24"/>
          <w:szCs w:val="24"/>
        </w:rPr>
        <w:t xml:space="preserve"> </w:t>
      </w:r>
      <w:r w:rsidRPr="0020493F">
        <w:rPr>
          <w:rFonts w:asciiTheme="majorBidi" w:hAnsiTheme="majorBidi" w:cstheme="majorBidi"/>
          <w:color w:val="0D0D0D"/>
          <w:w w:val="105"/>
          <w:sz w:val="24"/>
          <w:szCs w:val="24"/>
        </w:rPr>
        <w:t>anggapan</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bahwa sebagai tabungan persiapan</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kematian.</w:t>
      </w:r>
    </w:p>
    <w:p w:rsidR="00740903" w:rsidRPr="0020493F" w:rsidRDefault="00740903" w:rsidP="00740903">
      <w:pPr>
        <w:pStyle w:val="ListParagraph"/>
        <w:numPr>
          <w:ilvl w:val="4"/>
          <w:numId w:val="11"/>
        </w:numPr>
        <w:spacing w:after="0" w:line="360" w:lineRule="auto"/>
        <w:ind w:left="567" w:hanging="283"/>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Kebanyakan</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orang</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dijumpai</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masih</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menganggap</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mahal</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mengenai</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jumlah setoran yang ada pada tabungan tarbiyah sehingga, masih lebih memilih menggunakan pada produk tabungan</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umum.</w:t>
      </w:r>
    </w:p>
    <w:p w:rsidR="00740903" w:rsidRPr="0020493F" w:rsidRDefault="00740903" w:rsidP="00740903">
      <w:pPr>
        <w:pStyle w:val="ListParagraph"/>
        <w:numPr>
          <w:ilvl w:val="4"/>
          <w:numId w:val="11"/>
        </w:numPr>
        <w:spacing w:after="0" w:line="360" w:lineRule="auto"/>
        <w:ind w:left="567" w:hanging="283"/>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Masih banyaknya masyarakat awam yang belum memahamai tentang produk Tabungan Tarbiyah.</w:t>
      </w:r>
    </w:p>
    <w:p w:rsidR="00740903" w:rsidRPr="0020493F" w:rsidRDefault="00740903" w:rsidP="00740903">
      <w:pPr>
        <w:pStyle w:val="ListParagraph"/>
        <w:spacing w:after="0" w:line="360" w:lineRule="auto"/>
        <w:ind w:left="284" w:firstLine="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Guna menyikapi kendala yang muncul pada pemasaran produk Tabungan Tarbiyah</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tersebut,</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pihak</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BMT</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telah</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melakukan</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beberapa</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langkah</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usaha,</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yakni:</w:t>
      </w:r>
    </w:p>
    <w:p w:rsidR="00740903" w:rsidRPr="0020493F" w:rsidRDefault="00740903" w:rsidP="00740903">
      <w:pPr>
        <w:pStyle w:val="ListParagraph"/>
        <w:numPr>
          <w:ilvl w:val="0"/>
          <w:numId w:val="24"/>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0D0D0D"/>
          <w:w w:val="105"/>
          <w:sz w:val="24"/>
          <w:szCs w:val="24"/>
        </w:rPr>
        <w:t>Pihak</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BMT</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terus</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menerus</w:t>
      </w:r>
      <w:r w:rsidRPr="0020493F">
        <w:rPr>
          <w:rFonts w:asciiTheme="majorBidi" w:hAnsiTheme="majorBidi" w:cstheme="majorBidi"/>
          <w:color w:val="0D0D0D"/>
          <w:spacing w:val="-3"/>
          <w:w w:val="105"/>
          <w:sz w:val="24"/>
          <w:szCs w:val="24"/>
        </w:rPr>
        <w:t xml:space="preserve"> </w:t>
      </w:r>
      <w:r w:rsidRPr="0020493F">
        <w:rPr>
          <w:rFonts w:asciiTheme="majorBidi" w:hAnsiTheme="majorBidi" w:cstheme="majorBidi"/>
          <w:color w:val="0D0D0D"/>
          <w:w w:val="105"/>
          <w:sz w:val="24"/>
          <w:szCs w:val="24"/>
        </w:rPr>
        <w:t>memberikan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keyakinan</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kepada</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calon</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anggota.</w:t>
      </w:r>
    </w:p>
    <w:p w:rsidR="00740903" w:rsidRPr="0020493F" w:rsidRDefault="00740903" w:rsidP="00740903">
      <w:pPr>
        <w:pStyle w:val="ListParagraph"/>
        <w:numPr>
          <w:ilvl w:val="0"/>
          <w:numId w:val="24"/>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0D0D0D"/>
          <w:w w:val="105"/>
          <w:sz w:val="24"/>
          <w:szCs w:val="24"/>
        </w:rPr>
        <w:t>Calon anggota mula-mula diajak menggunakan produk tabungan umum terlebih dahulu, apabila sudah mau dan aktif menggunakan produk tabungan umum,</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pihak</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BMT</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mulai</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menawarkan</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produk</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Tabungan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Tarbiyah.</w:t>
      </w:r>
    </w:p>
    <w:p w:rsidR="00740903" w:rsidRPr="0020493F" w:rsidRDefault="00740903" w:rsidP="00740903">
      <w:pPr>
        <w:pStyle w:val="ListParagraph"/>
        <w:numPr>
          <w:ilvl w:val="0"/>
          <w:numId w:val="24"/>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0D0D0D"/>
          <w:w w:val="105"/>
          <w:sz w:val="24"/>
          <w:szCs w:val="24"/>
        </w:rPr>
        <w:t>Pihak BMT aktif memberi kabar kepada anggota (nasabah), pabila tidak bisa datang pada saat hari pengambilan setoran bulanan dari anggota yang telah disepakati</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bersama.</w:t>
      </w:r>
    </w:p>
    <w:p w:rsidR="00740903" w:rsidRPr="0020493F" w:rsidRDefault="00740903" w:rsidP="00740903">
      <w:pPr>
        <w:pStyle w:val="ListParagraph"/>
        <w:spacing w:after="0" w:line="360" w:lineRule="auto"/>
        <w:ind w:left="284" w:firstLine="567"/>
        <w:jc w:val="both"/>
        <w:rPr>
          <w:rFonts w:asciiTheme="majorBidi" w:hAnsiTheme="majorBidi" w:cstheme="majorBidi"/>
          <w:sz w:val="24"/>
          <w:szCs w:val="24"/>
        </w:rPr>
      </w:pPr>
      <w:r w:rsidRPr="0020493F">
        <w:rPr>
          <w:rFonts w:asciiTheme="majorBidi" w:hAnsiTheme="majorBidi" w:cstheme="majorBidi"/>
          <w:color w:val="0D0D0D"/>
          <w:w w:val="105"/>
          <w:sz w:val="24"/>
          <w:szCs w:val="24"/>
        </w:rPr>
        <w:t>Langkah yang dipilih guna mengetahui faktor internal yang dimiliki oleh BMT</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UGT</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Sidogiri</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Banyuwangi</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color w:val="0D0D0D"/>
          <w:w w:val="105"/>
          <w:sz w:val="24"/>
          <w:szCs w:val="24"/>
        </w:rPr>
        <w:t>yaitu melalui</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matriks</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IFAS</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dengan</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penjabaran sebagai</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color w:val="0D0D0D"/>
          <w:w w:val="105"/>
          <w:sz w:val="24"/>
          <w:szCs w:val="24"/>
        </w:rPr>
        <w:t>berikut:</w:t>
      </w:r>
    </w:p>
    <w:p w:rsidR="00740903" w:rsidRPr="0020493F" w:rsidRDefault="00740903" w:rsidP="00740903">
      <w:pPr>
        <w:pStyle w:val="ListParagraph"/>
        <w:widowControl w:val="0"/>
        <w:numPr>
          <w:ilvl w:val="0"/>
          <w:numId w:val="23"/>
        </w:numPr>
        <w:autoSpaceDE w:val="0"/>
        <w:autoSpaceDN w:val="0"/>
        <w:spacing w:after="0" w:line="360" w:lineRule="auto"/>
        <w:ind w:left="567" w:hanging="283"/>
        <w:contextualSpacing w:val="0"/>
        <w:rPr>
          <w:rFonts w:asciiTheme="majorBidi" w:hAnsiTheme="majorBidi" w:cstheme="majorBidi"/>
          <w:sz w:val="24"/>
          <w:szCs w:val="24"/>
        </w:rPr>
      </w:pPr>
      <w:r w:rsidRPr="0020493F">
        <w:rPr>
          <w:rFonts w:asciiTheme="majorBidi" w:hAnsiTheme="majorBidi" w:cstheme="majorBidi"/>
          <w:color w:val="0D0D0D"/>
          <w:w w:val="105"/>
          <w:sz w:val="24"/>
          <w:szCs w:val="24"/>
        </w:rPr>
        <w:t>Kekuatan</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w w:val="105"/>
          <w:sz w:val="24"/>
          <w:szCs w:val="24"/>
        </w:rPr>
        <w:t>(</w:t>
      </w:r>
      <w:r w:rsidRPr="0020493F">
        <w:rPr>
          <w:rFonts w:asciiTheme="majorBidi" w:hAnsiTheme="majorBidi" w:cstheme="majorBidi"/>
          <w:i/>
          <w:w w:val="105"/>
          <w:sz w:val="24"/>
          <w:szCs w:val="24"/>
        </w:rPr>
        <w:t>Strength</w:t>
      </w:r>
      <w:r w:rsidRPr="0020493F">
        <w:rPr>
          <w:rFonts w:asciiTheme="majorBidi" w:hAnsiTheme="majorBidi" w:cstheme="majorBidi"/>
          <w:w w:val="105"/>
          <w:sz w:val="24"/>
          <w:szCs w:val="24"/>
        </w:rPr>
        <w:t>)</w:t>
      </w:r>
    </w:p>
    <w:p w:rsidR="00740903" w:rsidRPr="0020493F" w:rsidRDefault="00740903" w:rsidP="00740903">
      <w:pPr>
        <w:pStyle w:val="ListParagraph"/>
        <w:widowControl w:val="0"/>
        <w:numPr>
          <w:ilvl w:val="1"/>
          <w:numId w:val="23"/>
        </w:numPr>
        <w:tabs>
          <w:tab w:val="left" w:pos="-284"/>
          <w:tab w:val="left" w:pos="7938"/>
        </w:tabs>
        <w:autoSpaceDE w:val="0"/>
        <w:autoSpaceDN w:val="0"/>
        <w:spacing w:after="0" w:line="360" w:lineRule="auto"/>
        <w:ind w:left="851" w:right="-1" w:hanging="284"/>
        <w:contextualSpacing w:val="0"/>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Adanya dewan perusahaan, yang terdiri dari pengurus pusat, dewan pengawas dan</w:t>
      </w:r>
      <w:r w:rsidRPr="0020493F">
        <w:rPr>
          <w:rFonts w:asciiTheme="majorBidi" w:hAnsiTheme="majorBidi" w:cstheme="majorBidi"/>
          <w:color w:val="0D0D0D"/>
          <w:spacing w:val="-4"/>
          <w:w w:val="105"/>
          <w:sz w:val="24"/>
          <w:szCs w:val="24"/>
        </w:rPr>
        <w:t xml:space="preserve"> </w:t>
      </w:r>
      <w:r w:rsidRPr="0020493F">
        <w:rPr>
          <w:rFonts w:asciiTheme="majorBidi" w:hAnsiTheme="majorBidi" w:cstheme="majorBidi"/>
          <w:color w:val="0D0D0D"/>
          <w:w w:val="105"/>
          <w:sz w:val="24"/>
          <w:szCs w:val="24"/>
        </w:rPr>
        <w:t>manager.</w:t>
      </w:r>
    </w:p>
    <w:p w:rsidR="00740903" w:rsidRPr="0020493F" w:rsidRDefault="00740903" w:rsidP="00740903">
      <w:pPr>
        <w:pStyle w:val="ListParagraph"/>
        <w:widowControl w:val="0"/>
        <w:numPr>
          <w:ilvl w:val="1"/>
          <w:numId w:val="23"/>
        </w:numPr>
        <w:tabs>
          <w:tab w:val="left" w:pos="-284"/>
        </w:tabs>
        <w:autoSpaceDE w:val="0"/>
        <w:autoSpaceDN w:val="0"/>
        <w:spacing w:after="0" w:line="360" w:lineRule="auto"/>
        <w:ind w:left="851" w:right="1007" w:hanging="284"/>
        <w:contextualSpacing w:val="0"/>
        <w:rPr>
          <w:rFonts w:asciiTheme="majorBidi" w:hAnsiTheme="majorBidi" w:cstheme="majorBidi"/>
          <w:sz w:val="24"/>
          <w:szCs w:val="24"/>
          <w:lang w:val="ms"/>
        </w:rPr>
      </w:pPr>
      <w:r w:rsidRPr="0020493F">
        <w:rPr>
          <w:rFonts w:asciiTheme="majorBidi" w:hAnsiTheme="majorBidi" w:cstheme="majorBidi"/>
          <w:color w:val="0D0D0D"/>
          <w:w w:val="105"/>
          <w:sz w:val="24"/>
          <w:szCs w:val="24"/>
        </w:rPr>
        <w:t>Legalitias perusahaan yang sah menurut badan</w:t>
      </w:r>
      <w:r w:rsidRPr="0020493F">
        <w:rPr>
          <w:rFonts w:asciiTheme="majorBidi" w:hAnsiTheme="majorBidi" w:cstheme="majorBidi"/>
          <w:color w:val="0D0D0D"/>
          <w:spacing w:val="-25"/>
          <w:w w:val="105"/>
          <w:sz w:val="24"/>
          <w:szCs w:val="24"/>
        </w:rPr>
        <w:t xml:space="preserve"> </w:t>
      </w:r>
      <w:r w:rsidRPr="0020493F">
        <w:rPr>
          <w:rFonts w:asciiTheme="majorBidi" w:hAnsiTheme="majorBidi" w:cstheme="majorBidi"/>
          <w:color w:val="0D0D0D"/>
          <w:w w:val="105"/>
          <w:sz w:val="24"/>
          <w:szCs w:val="24"/>
        </w:rPr>
        <w:t>hukum.</w:t>
      </w:r>
    </w:p>
    <w:p w:rsidR="00740903" w:rsidRPr="0020493F" w:rsidRDefault="00740903" w:rsidP="00740903">
      <w:pPr>
        <w:pStyle w:val="ListParagraph"/>
        <w:widowControl w:val="0"/>
        <w:numPr>
          <w:ilvl w:val="1"/>
          <w:numId w:val="23"/>
        </w:numPr>
        <w:tabs>
          <w:tab w:val="left" w:pos="-284"/>
        </w:tabs>
        <w:autoSpaceDE w:val="0"/>
        <w:autoSpaceDN w:val="0"/>
        <w:spacing w:after="0" w:line="360" w:lineRule="auto"/>
        <w:ind w:left="851" w:right="-1" w:hanging="284"/>
        <w:contextualSpacing w:val="0"/>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 xml:space="preserve">Sumber Daya Manusia BMT yang profesional dan mengetahui hukum </w:t>
      </w:r>
      <w:r w:rsidRPr="0020493F">
        <w:rPr>
          <w:rFonts w:asciiTheme="majorBidi" w:hAnsiTheme="majorBidi" w:cstheme="majorBidi"/>
          <w:color w:val="0D0D0D"/>
          <w:w w:val="105"/>
          <w:sz w:val="24"/>
          <w:szCs w:val="24"/>
        </w:rPr>
        <w:lastRenderedPageBreak/>
        <w:t>syariah.</w:t>
      </w:r>
    </w:p>
    <w:p w:rsidR="00740903" w:rsidRPr="0020493F" w:rsidRDefault="00740903" w:rsidP="00740903">
      <w:pPr>
        <w:pStyle w:val="ListParagraph"/>
        <w:widowControl w:val="0"/>
        <w:numPr>
          <w:ilvl w:val="1"/>
          <w:numId w:val="23"/>
        </w:numPr>
        <w:tabs>
          <w:tab w:val="left" w:pos="-284"/>
        </w:tabs>
        <w:autoSpaceDE w:val="0"/>
        <w:autoSpaceDN w:val="0"/>
        <w:spacing w:after="0" w:line="360" w:lineRule="auto"/>
        <w:ind w:left="851" w:right="-1" w:hanging="284"/>
        <w:contextualSpacing w:val="0"/>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Dibawah naungan Pondok pesantren.</w:t>
      </w:r>
    </w:p>
    <w:p w:rsidR="00740903" w:rsidRPr="0020493F" w:rsidRDefault="00740903" w:rsidP="00740903">
      <w:pPr>
        <w:pStyle w:val="ListParagraph"/>
        <w:widowControl w:val="0"/>
        <w:numPr>
          <w:ilvl w:val="1"/>
          <w:numId w:val="23"/>
        </w:numPr>
        <w:tabs>
          <w:tab w:val="left" w:pos="-284"/>
        </w:tabs>
        <w:autoSpaceDE w:val="0"/>
        <w:autoSpaceDN w:val="0"/>
        <w:spacing w:after="0" w:line="360" w:lineRule="auto"/>
        <w:ind w:left="851" w:right="-1" w:hanging="284"/>
        <w:contextualSpacing w:val="0"/>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Lokasi BMT yang</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strategis.</w:t>
      </w:r>
    </w:p>
    <w:p w:rsidR="00740903" w:rsidRPr="0020493F" w:rsidRDefault="00740903" w:rsidP="00740903">
      <w:pPr>
        <w:pStyle w:val="ListParagraph"/>
        <w:widowControl w:val="0"/>
        <w:numPr>
          <w:ilvl w:val="0"/>
          <w:numId w:val="23"/>
        </w:numPr>
        <w:autoSpaceDE w:val="0"/>
        <w:autoSpaceDN w:val="0"/>
        <w:spacing w:after="0" w:line="360" w:lineRule="auto"/>
        <w:ind w:left="567" w:hanging="283"/>
        <w:contextualSpacing w:val="0"/>
        <w:rPr>
          <w:rFonts w:asciiTheme="majorBidi" w:hAnsiTheme="majorBidi" w:cstheme="majorBidi"/>
          <w:color w:val="0D0D0D"/>
          <w:sz w:val="24"/>
          <w:szCs w:val="24"/>
        </w:rPr>
      </w:pPr>
      <w:r w:rsidRPr="0020493F">
        <w:rPr>
          <w:rFonts w:asciiTheme="majorBidi" w:hAnsiTheme="majorBidi" w:cstheme="majorBidi"/>
          <w:color w:val="0D0D0D"/>
          <w:w w:val="105"/>
          <w:sz w:val="24"/>
          <w:szCs w:val="24"/>
        </w:rPr>
        <w:t>Kelemahan</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w w:val="105"/>
          <w:sz w:val="24"/>
          <w:szCs w:val="24"/>
        </w:rPr>
        <w:t>(</w:t>
      </w:r>
      <w:r w:rsidRPr="0020493F">
        <w:rPr>
          <w:rFonts w:asciiTheme="majorBidi" w:hAnsiTheme="majorBidi" w:cstheme="majorBidi"/>
          <w:i/>
          <w:w w:val="105"/>
          <w:sz w:val="24"/>
          <w:szCs w:val="24"/>
        </w:rPr>
        <w:t>Weakness</w:t>
      </w:r>
      <w:r w:rsidRPr="0020493F">
        <w:rPr>
          <w:rFonts w:asciiTheme="majorBidi" w:hAnsiTheme="majorBidi" w:cstheme="majorBidi"/>
          <w:w w:val="105"/>
          <w:sz w:val="24"/>
          <w:szCs w:val="24"/>
        </w:rPr>
        <w:t>)</w:t>
      </w:r>
    </w:p>
    <w:p w:rsidR="00740903" w:rsidRPr="0020493F" w:rsidRDefault="00740903" w:rsidP="00740903">
      <w:pPr>
        <w:pStyle w:val="ListParagraph"/>
        <w:widowControl w:val="0"/>
        <w:numPr>
          <w:ilvl w:val="1"/>
          <w:numId w:val="23"/>
        </w:numPr>
        <w:tabs>
          <w:tab w:val="left" w:pos="7937"/>
        </w:tabs>
        <w:autoSpaceDE w:val="0"/>
        <w:autoSpaceDN w:val="0"/>
        <w:spacing w:after="0" w:line="360" w:lineRule="auto"/>
        <w:ind w:left="851" w:right="-1" w:hanging="284"/>
        <w:contextualSpacing w:val="0"/>
        <w:jc w:val="both"/>
        <w:rPr>
          <w:rFonts w:asciiTheme="majorBidi" w:hAnsiTheme="majorBidi" w:cstheme="majorBidi"/>
          <w:sz w:val="24"/>
          <w:szCs w:val="24"/>
        </w:rPr>
      </w:pPr>
      <w:r w:rsidRPr="0020493F">
        <w:rPr>
          <w:rFonts w:asciiTheme="majorBidi" w:hAnsiTheme="majorBidi" w:cstheme="majorBidi"/>
          <w:color w:val="0D0D0D"/>
          <w:w w:val="105"/>
          <w:sz w:val="24"/>
          <w:szCs w:val="24"/>
        </w:rPr>
        <w:t>Sulit mendapatkan SDM yang memang berkompeten dalam operasional keuangan</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color w:val="0D0D0D"/>
          <w:w w:val="105"/>
          <w:sz w:val="24"/>
          <w:szCs w:val="24"/>
        </w:rPr>
        <w:t>syariah.</w:t>
      </w:r>
    </w:p>
    <w:p w:rsidR="00740903" w:rsidRPr="0020493F" w:rsidRDefault="00740903" w:rsidP="00740903">
      <w:pPr>
        <w:pStyle w:val="ListParagraph"/>
        <w:widowControl w:val="0"/>
        <w:numPr>
          <w:ilvl w:val="1"/>
          <w:numId w:val="23"/>
        </w:numPr>
        <w:tabs>
          <w:tab w:val="left" w:pos="7937"/>
        </w:tabs>
        <w:autoSpaceDE w:val="0"/>
        <w:autoSpaceDN w:val="0"/>
        <w:spacing w:after="0" w:line="360" w:lineRule="auto"/>
        <w:ind w:left="851" w:right="-1" w:hanging="284"/>
        <w:contextualSpacing w:val="0"/>
        <w:jc w:val="both"/>
        <w:rPr>
          <w:rFonts w:asciiTheme="majorBidi" w:hAnsiTheme="majorBidi" w:cstheme="majorBidi"/>
          <w:sz w:val="24"/>
          <w:szCs w:val="24"/>
        </w:rPr>
      </w:pPr>
      <w:r w:rsidRPr="0020493F">
        <w:rPr>
          <w:rFonts w:asciiTheme="majorBidi" w:hAnsiTheme="majorBidi" w:cstheme="majorBidi"/>
          <w:color w:val="0D0D0D"/>
          <w:w w:val="105"/>
          <w:sz w:val="24"/>
          <w:szCs w:val="24"/>
        </w:rPr>
        <w:t>Belum</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memiliki</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pelayanan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mesin</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(ATM)</w:t>
      </w:r>
      <w:r w:rsidRPr="0020493F">
        <w:rPr>
          <w:rFonts w:asciiTheme="majorBidi" w:hAnsiTheme="majorBidi" w:cstheme="majorBidi"/>
          <w:color w:val="0D0D0D"/>
          <w:spacing w:val="-4"/>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khusus</w:t>
      </w:r>
      <w:r w:rsidRPr="0020493F">
        <w:rPr>
          <w:rFonts w:asciiTheme="majorBidi" w:hAnsiTheme="majorBidi" w:cstheme="majorBidi"/>
          <w:color w:val="0D0D0D"/>
          <w:spacing w:val="-3"/>
          <w:w w:val="105"/>
          <w:sz w:val="24"/>
          <w:szCs w:val="24"/>
        </w:rPr>
        <w:t xml:space="preserve"> </w:t>
      </w:r>
      <w:r w:rsidRPr="0020493F">
        <w:rPr>
          <w:rFonts w:asciiTheme="majorBidi" w:hAnsiTheme="majorBidi" w:cstheme="majorBidi"/>
          <w:color w:val="0D0D0D"/>
          <w:w w:val="105"/>
          <w:sz w:val="24"/>
          <w:szCs w:val="24"/>
        </w:rPr>
        <w:t>dan</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berlogo</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BMT.</w:t>
      </w:r>
    </w:p>
    <w:p w:rsidR="00740903" w:rsidRPr="0020493F" w:rsidRDefault="00740903" w:rsidP="00740903">
      <w:pPr>
        <w:pStyle w:val="ListParagraph"/>
        <w:widowControl w:val="0"/>
        <w:numPr>
          <w:ilvl w:val="1"/>
          <w:numId w:val="23"/>
        </w:numPr>
        <w:tabs>
          <w:tab w:val="left" w:pos="7937"/>
        </w:tabs>
        <w:autoSpaceDE w:val="0"/>
        <w:autoSpaceDN w:val="0"/>
        <w:spacing w:after="0" w:line="360" w:lineRule="auto"/>
        <w:ind w:left="851" w:right="-1" w:hanging="284"/>
        <w:contextualSpacing w:val="0"/>
        <w:jc w:val="both"/>
        <w:rPr>
          <w:rFonts w:asciiTheme="majorBidi" w:hAnsiTheme="majorBidi" w:cstheme="majorBidi"/>
          <w:sz w:val="24"/>
          <w:szCs w:val="24"/>
        </w:rPr>
      </w:pPr>
      <w:r w:rsidRPr="0020493F">
        <w:rPr>
          <w:rFonts w:asciiTheme="majorBidi" w:hAnsiTheme="majorBidi" w:cstheme="majorBidi"/>
          <w:color w:val="0D0D0D"/>
          <w:w w:val="105"/>
          <w:sz w:val="24"/>
          <w:szCs w:val="24"/>
        </w:rPr>
        <w:t>Lembaga keuangan yang masih masuk dalam kategori koperasi sehingga masih banyak yang ragu akan</w:t>
      </w:r>
      <w:r w:rsidRPr="0020493F">
        <w:rPr>
          <w:rFonts w:asciiTheme="majorBidi" w:hAnsiTheme="majorBidi" w:cstheme="majorBidi"/>
          <w:color w:val="0D0D0D"/>
          <w:spacing w:val="-23"/>
          <w:w w:val="105"/>
          <w:sz w:val="24"/>
          <w:szCs w:val="24"/>
        </w:rPr>
        <w:t xml:space="preserve"> </w:t>
      </w:r>
      <w:r w:rsidRPr="0020493F">
        <w:rPr>
          <w:rFonts w:asciiTheme="majorBidi" w:hAnsiTheme="majorBidi" w:cstheme="majorBidi"/>
          <w:color w:val="0D0D0D"/>
          <w:w w:val="105"/>
          <w:sz w:val="24"/>
          <w:szCs w:val="24"/>
        </w:rPr>
        <w:t>pengelolaannya.</w:t>
      </w:r>
      <w:r w:rsidRPr="0020493F">
        <w:rPr>
          <w:rFonts w:asciiTheme="majorBidi" w:hAnsiTheme="majorBidi" w:cstheme="majorBidi"/>
          <w:sz w:val="24"/>
          <w:szCs w:val="24"/>
        </w:rPr>
        <w:t xml:space="preserve"> </w:t>
      </w:r>
    </w:p>
    <w:p w:rsidR="00740903" w:rsidRPr="0020493F" w:rsidRDefault="00740903" w:rsidP="00740903">
      <w:pPr>
        <w:pStyle w:val="ListParagraph"/>
        <w:spacing w:after="0" w:line="360" w:lineRule="auto"/>
        <w:ind w:left="567"/>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Langkah yang dipilih guna mengetahui faktor ekternal yang dimiliki oleh BMT</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UGT</w:t>
      </w:r>
      <w:r w:rsidRPr="0020493F">
        <w:rPr>
          <w:rFonts w:asciiTheme="majorBidi" w:hAnsiTheme="majorBidi" w:cstheme="majorBidi"/>
          <w:color w:val="0D0D0D"/>
          <w:spacing w:val="-13"/>
          <w:w w:val="105"/>
          <w:sz w:val="24"/>
          <w:szCs w:val="24"/>
        </w:rPr>
        <w:t xml:space="preserve"> </w:t>
      </w:r>
      <w:r w:rsidRPr="0020493F">
        <w:rPr>
          <w:rFonts w:asciiTheme="majorBidi" w:hAnsiTheme="majorBidi" w:cstheme="majorBidi"/>
          <w:color w:val="0D0D0D"/>
          <w:w w:val="105"/>
          <w:sz w:val="24"/>
          <w:szCs w:val="24"/>
        </w:rPr>
        <w:t>Sidogiri</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Banyuwangi</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yaitu:</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melalui</w:t>
      </w:r>
      <w:r w:rsidRPr="0020493F">
        <w:rPr>
          <w:rFonts w:asciiTheme="majorBidi" w:hAnsiTheme="majorBidi" w:cstheme="majorBidi"/>
          <w:color w:val="0D0D0D"/>
          <w:spacing w:val="-15"/>
          <w:w w:val="105"/>
          <w:sz w:val="24"/>
          <w:szCs w:val="24"/>
        </w:rPr>
        <w:t xml:space="preserve"> </w:t>
      </w:r>
      <w:r w:rsidRPr="0020493F">
        <w:rPr>
          <w:rFonts w:asciiTheme="majorBidi" w:hAnsiTheme="majorBidi" w:cstheme="majorBidi"/>
          <w:color w:val="0D0D0D"/>
          <w:w w:val="105"/>
          <w:sz w:val="24"/>
          <w:szCs w:val="24"/>
        </w:rPr>
        <w:t>matriks</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EFAS</w:t>
      </w:r>
      <w:r w:rsidRPr="0020493F">
        <w:rPr>
          <w:rFonts w:asciiTheme="majorBidi" w:hAnsiTheme="majorBidi" w:cstheme="majorBidi"/>
          <w:color w:val="0D0D0D"/>
          <w:spacing w:val="-12"/>
          <w:w w:val="105"/>
          <w:sz w:val="24"/>
          <w:szCs w:val="24"/>
        </w:rPr>
        <w:t xml:space="preserve"> </w:t>
      </w:r>
      <w:r w:rsidRPr="0020493F">
        <w:rPr>
          <w:rFonts w:asciiTheme="majorBidi" w:hAnsiTheme="majorBidi" w:cstheme="majorBidi"/>
          <w:color w:val="0D0D0D"/>
          <w:w w:val="105"/>
          <w:sz w:val="24"/>
          <w:szCs w:val="24"/>
        </w:rPr>
        <w:t>dengan</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penjabaran sebagai</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color w:val="0D0D0D"/>
          <w:w w:val="105"/>
          <w:sz w:val="24"/>
          <w:szCs w:val="24"/>
        </w:rPr>
        <w:t>berikut:</w:t>
      </w:r>
    </w:p>
    <w:p w:rsidR="00740903" w:rsidRPr="0020493F" w:rsidRDefault="00740903" w:rsidP="00740903">
      <w:pPr>
        <w:pStyle w:val="ListParagraph"/>
        <w:widowControl w:val="0"/>
        <w:numPr>
          <w:ilvl w:val="0"/>
          <w:numId w:val="23"/>
        </w:numPr>
        <w:autoSpaceDE w:val="0"/>
        <w:autoSpaceDN w:val="0"/>
        <w:spacing w:after="0" w:line="360" w:lineRule="auto"/>
        <w:ind w:left="567" w:hanging="283"/>
        <w:contextualSpacing w:val="0"/>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Peluang</w:t>
      </w:r>
      <w:r w:rsidRPr="0020493F">
        <w:rPr>
          <w:rFonts w:asciiTheme="majorBidi" w:hAnsiTheme="majorBidi" w:cstheme="majorBidi"/>
          <w:color w:val="0D0D0D"/>
          <w:spacing w:val="-4"/>
          <w:w w:val="105"/>
          <w:sz w:val="24"/>
          <w:szCs w:val="24"/>
        </w:rPr>
        <w:t xml:space="preserve"> </w:t>
      </w:r>
      <w:r w:rsidRPr="0020493F">
        <w:rPr>
          <w:rFonts w:asciiTheme="majorBidi" w:hAnsiTheme="majorBidi" w:cstheme="majorBidi"/>
          <w:color w:val="0D0D0D"/>
          <w:w w:val="105"/>
          <w:sz w:val="24"/>
          <w:szCs w:val="24"/>
        </w:rPr>
        <w:t>(</w:t>
      </w:r>
      <w:r w:rsidRPr="0020493F">
        <w:rPr>
          <w:rFonts w:asciiTheme="majorBidi" w:hAnsiTheme="majorBidi" w:cstheme="majorBidi"/>
          <w:i/>
          <w:color w:val="0D0D0D"/>
          <w:w w:val="105"/>
          <w:sz w:val="24"/>
          <w:szCs w:val="24"/>
        </w:rPr>
        <w:t>Threaths</w:t>
      </w:r>
      <w:r w:rsidRPr="0020493F">
        <w:rPr>
          <w:rFonts w:asciiTheme="majorBidi" w:hAnsiTheme="majorBidi" w:cstheme="majorBidi"/>
          <w:color w:val="0D0D0D"/>
          <w:w w:val="105"/>
          <w:sz w:val="24"/>
          <w:szCs w:val="24"/>
        </w:rPr>
        <w:t>)</w:t>
      </w:r>
    </w:p>
    <w:p w:rsidR="00740903" w:rsidRPr="0020493F" w:rsidRDefault="00740903" w:rsidP="00740903">
      <w:pPr>
        <w:pStyle w:val="ListParagraph"/>
        <w:widowControl w:val="0"/>
        <w:numPr>
          <w:ilvl w:val="1"/>
          <w:numId w:val="26"/>
        </w:numPr>
        <w:autoSpaceDE w:val="0"/>
        <w:autoSpaceDN w:val="0"/>
        <w:spacing w:after="0" w:line="360" w:lineRule="auto"/>
        <w:ind w:left="851" w:hanging="284"/>
        <w:contextualSpacing w:val="0"/>
        <w:rPr>
          <w:rFonts w:asciiTheme="majorBidi" w:hAnsiTheme="majorBidi" w:cstheme="majorBidi"/>
          <w:sz w:val="24"/>
          <w:szCs w:val="24"/>
          <w:lang w:val="ms"/>
        </w:rPr>
      </w:pPr>
      <w:r w:rsidRPr="0020493F">
        <w:rPr>
          <w:rFonts w:asciiTheme="majorBidi" w:hAnsiTheme="majorBidi" w:cstheme="majorBidi"/>
          <w:color w:val="0D0D0D"/>
          <w:w w:val="105"/>
          <w:sz w:val="24"/>
          <w:szCs w:val="24"/>
        </w:rPr>
        <w:t>Pertumbuhan</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color w:val="0D0D0D"/>
          <w:w w:val="105"/>
          <w:sz w:val="24"/>
          <w:szCs w:val="24"/>
        </w:rPr>
        <w:t>penduduk yang</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sangat</w:t>
      </w:r>
      <w:r w:rsidRPr="0020493F">
        <w:rPr>
          <w:rFonts w:asciiTheme="majorBidi" w:hAnsiTheme="majorBidi" w:cstheme="majorBidi"/>
          <w:color w:val="0D0D0D"/>
          <w:spacing w:val="-14"/>
          <w:w w:val="105"/>
          <w:sz w:val="24"/>
          <w:szCs w:val="24"/>
        </w:rPr>
        <w:t xml:space="preserve"> </w:t>
      </w:r>
      <w:r w:rsidRPr="0020493F">
        <w:rPr>
          <w:rFonts w:asciiTheme="majorBidi" w:hAnsiTheme="majorBidi" w:cstheme="majorBidi"/>
          <w:color w:val="0D0D0D"/>
          <w:w w:val="105"/>
          <w:sz w:val="24"/>
          <w:szCs w:val="24"/>
        </w:rPr>
        <w:t>pesat.</w:t>
      </w:r>
    </w:p>
    <w:p w:rsidR="00740903" w:rsidRPr="0020493F" w:rsidRDefault="00740903" w:rsidP="00740903">
      <w:pPr>
        <w:pStyle w:val="ListParagraph"/>
        <w:widowControl w:val="0"/>
        <w:numPr>
          <w:ilvl w:val="1"/>
          <w:numId w:val="26"/>
        </w:numPr>
        <w:autoSpaceDE w:val="0"/>
        <w:autoSpaceDN w:val="0"/>
        <w:spacing w:after="0" w:line="360" w:lineRule="auto"/>
        <w:ind w:left="851" w:hanging="284"/>
        <w:contextualSpacing w:val="0"/>
        <w:rPr>
          <w:rFonts w:asciiTheme="majorBidi" w:hAnsiTheme="majorBidi" w:cstheme="majorBidi"/>
          <w:sz w:val="24"/>
          <w:szCs w:val="24"/>
          <w:lang w:val="ms"/>
        </w:rPr>
      </w:pPr>
      <w:r w:rsidRPr="0020493F">
        <w:rPr>
          <w:rFonts w:asciiTheme="majorBidi" w:hAnsiTheme="majorBidi" w:cstheme="majorBidi"/>
          <w:color w:val="0D0D0D"/>
          <w:w w:val="105"/>
          <w:sz w:val="24"/>
          <w:szCs w:val="24"/>
        </w:rPr>
        <w:t>Kondisi perekonomian masyarakat yang</w:t>
      </w:r>
      <w:r w:rsidRPr="0020493F">
        <w:rPr>
          <w:rFonts w:asciiTheme="majorBidi" w:hAnsiTheme="majorBidi" w:cstheme="majorBidi"/>
          <w:color w:val="0D0D0D"/>
          <w:spacing w:val="-11"/>
          <w:w w:val="105"/>
          <w:sz w:val="24"/>
          <w:szCs w:val="24"/>
        </w:rPr>
        <w:t xml:space="preserve"> </w:t>
      </w:r>
      <w:r w:rsidRPr="0020493F">
        <w:rPr>
          <w:rFonts w:asciiTheme="majorBidi" w:hAnsiTheme="majorBidi" w:cstheme="majorBidi"/>
          <w:color w:val="0D0D0D"/>
          <w:w w:val="105"/>
          <w:sz w:val="24"/>
          <w:szCs w:val="24"/>
        </w:rPr>
        <w:t>berkembang.</w:t>
      </w:r>
    </w:p>
    <w:p w:rsidR="00740903" w:rsidRPr="0020493F" w:rsidRDefault="00740903" w:rsidP="00740903">
      <w:pPr>
        <w:pStyle w:val="ListParagraph"/>
        <w:widowControl w:val="0"/>
        <w:numPr>
          <w:ilvl w:val="1"/>
          <w:numId w:val="26"/>
        </w:numPr>
        <w:autoSpaceDE w:val="0"/>
        <w:autoSpaceDN w:val="0"/>
        <w:spacing w:after="0" w:line="360" w:lineRule="auto"/>
        <w:ind w:left="851" w:hanging="284"/>
        <w:contextualSpacing w:val="0"/>
        <w:rPr>
          <w:rFonts w:asciiTheme="majorBidi" w:hAnsiTheme="majorBidi" w:cstheme="majorBidi"/>
          <w:sz w:val="24"/>
          <w:szCs w:val="24"/>
          <w:lang w:val="ms"/>
        </w:rPr>
      </w:pPr>
      <w:r w:rsidRPr="0020493F">
        <w:rPr>
          <w:rFonts w:asciiTheme="majorBidi" w:hAnsiTheme="majorBidi" w:cstheme="majorBidi"/>
          <w:color w:val="0D0D0D"/>
          <w:w w:val="105"/>
          <w:sz w:val="24"/>
          <w:szCs w:val="24"/>
        </w:rPr>
        <w:t>Mayoritas masyarakat beragama</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Islam.</w:t>
      </w:r>
    </w:p>
    <w:p w:rsidR="00740903" w:rsidRPr="0020493F" w:rsidRDefault="00740903" w:rsidP="00740903">
      <w:pPr>
        <w:pStyle w:val="ListParagraph"/>
        <w:widowControl w:val="0"/>
        <w:numPr>
          <w:ilvl w:val="1"/>
          <w:numId w:val="26"/>
        </w:numPr>
        <w:autoSpaceDE w:val="0"/>
        <w:autoSpaceDN w:val="0"/>
        <w:spacing w:after="0" w:line="360" w:lineRule="auto"/>
        <w:ind w:left="851" w:hanging="284"/>
        <w:contextualSpacing w:val="0"/>
        <w:rPr>
          <w:rFonts w:asciiTheme="majorBidi" w:hAnsiTheme="majorBidi" w:cstheme="majorBidi"/>
          <w:sz w:val="24"/>
          <w:szCs w:val="24"/>
          <w:lang w:val="ms"/>
        </w:rPr>
      </w:pPr>
      <w:r w:rsidRPr="0020493F">
        <w:rPr>
          <w:rFonts w:asciiTheme="majorBidi" w:hAnsiTheme="majorBidi" w:cstheme="majorBidi"/>
          <w:color w:val="0D0D0D"/>
          <w:w w:val="105"/>
          <w:sz w:val="24"/>
          <w:szCs w:val="24"/>
        </w:rPr>
        <w:t>Mayoritas</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ekonomi</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masyarakat</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berada</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pada</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kelas</w:t>
      </w:r>
      <w:r w:rsidRPr="0020493F">
        <w:rPr>
          <w:rFonts w:asciiTheme="majorBidi" w:hAnsiTheme="majorBidi" w:cstheme="majorBidi"/>
          <w:color w:val="0D0D0D"/>
          <w:spacing w:val="-10"/>
          <w:w w:val="105"/>
          <w:sz w:val="24"/>
          <w:szCs w:val="24"/>
        </w:rPr>
        <w:t xml:space="preserve"> </w:t>
      </w:r>
      <w:r w:rsidRPr="0020493F">
        <w:rPr>
          <w:rFonts w:asciiTheme="majorBidi" w:hAnsiTheme="majorBidi" w:cstheme="majorBidi"/>
          <w:color w:val="0D0D0D"/>
          <w:w w:val="105"/>
          <w:sz w:val="24"/>
          <w:szCs w:val="24"/>
        </w:rPr>
        <w:t>menengah</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kebawah.</w:t>
      </w:r>
    </w:p>
    <w:p w:rsidR="00740903" w:rsidRPr="0020493F" w:rsidRDefault="00740903" w:rsidP="00740903">
      <w:pPr>
        <w:pStyle w:val="ListParagraph"/>
        <w:widowControl w:val="0"/>
        <w:numPr>
          <w:ilvl w:val="1"/>
          <w:numId w:val="26"/>
        </w:numPr>
        <w:autoSpaceDE w:val="0"/>
        <w:autoSpaceDN w:val="0"/>
        <w:spacing w:after="0" w:line="360" w:lineRule="auto"/>
        <w:ind w:left="851" w:hanging="284"/>
        <w:contextualSpacing w:val="0"/>
        <w:rPr>
          <w:rFonts w:asciiTheme="majorBidi" w:hAnsiTheme="majorBidi" w:cstheme="majorBidi"/>
          <w:sz w:val="24"/>
          <w:szCs w:val="24"/>
          <w:lang w:val="ms"/>
        </w:rPr>
      </w:pPr>
      <w:r w:rsidRPr="0020493F">
        <w:rPr>
          <w:rFonts w:asciiTheme="majorBidi" w:hAnsiTheme="majorBidi" w:cstheme="majorBidi"/>
          <w:color w:val="0D0D0D"/>
          <w:w w:val="105"/>
          <w:sz w:val="24"/>
          <w:szCs w:val="24"/>
        </w:rPr>
        <w:t>Teknologi yang terus</w:t>
      </w:r>
      <w:r w:rsidRPr="0020493F">
        <w:rPr>
          <w:rFonts w:asciiTheme="majorBidi" w:hAnsiTheme="majorBidi" w:cstheme="majorBidi"/>
          <w:color w:val="0D0D0D"/>
          <w:spacing w:val="-3"/>
          <w:w w:val="105"/>
          <w:sz w:val="24"/>
          <w:szCs w:val="24"/>
        </w:rPr>
        <w:t xml:space="preserve"> </w:t>
      </w:r>
      <w:r w:rsidRPr="0020493F">
        <w:rPr>
          <w:rFonts w:asciiTheme="majorBidi" w:hAnsiTheme="majorBidi" w:cstheme="majorBidi"/>
          <w:color w:val="0D0D0D"/>
          <w:w w:val="105"/>
          <w:sz w:val="24"/>
          <w:szCs w:val="24"/>
        </w:rPr>
        <w:t>berkembang.</w:t>
      </w:r>
    </w:p>
    <w:p w:rsidR="00740903" w:rsidRPr="0020493F" w:rsidRDefault="00740903" w:rsidP="00740903">
      <w:pPr>
        <w:pStyle w:val="ListParagraph"/>
        <w:widowControl w:val="0"/>
        <w:numPr>
          <w:ilvl w:val="0"/>
          <w:numId w:val="23"/>
        </w:numPr>
        <w:autoSpaceDE w:val="0"/>
        <w:autoSpaceDN w:val="0"/>
        <w:spacing w:after="0" w:line="360" w:lineRule="auto"/>
        <w:ind w:left="567" w:hanging="283"/>
        <w:contextualSpacing w:val="0"/>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Ancaman</w:t>
      </w:r>
      <w:r w:rsidRPr="0020493F">
        <w:rPr>
          <w:rFonts w:asciiTheme="majorBidi" w:hAnsiTheme="majorBidi" w:cstheme="majorBidi"/>
          <w:color w:val="0D0D0D"/>
          <w:spacing w:val="-2"/>
          <w:w w:val="105"/>
          <w:sz w:val="24"/>
          <w:szCs w:val="24"/>
        </w:rPr>
        <w:t xml:space="preserve"> </w:t>
      </w:r>
      <w:r w:rsidRPr="0020493F">
        <w:rPr>
          <w:rFonts w:asciiTheme="majorBidi" w:hAnsiTheme="majorBidi" w:cstheme="majorBidi"/>
          <w:color w:val="0D0D0D"/>
          <w:w w:val="105"/>
          <w:sz w:val="24"/>
          <w:szCs w:val="24"/>
        </w:rPr>
        <w:t>(</w:t>
      </w:r>
      <w:r w:rsidRPr="0020493F">
        <w:rPr>
          <w:rFonts w:asciiTheme="majorBidi" w:hAnsiTheme="majorBidi" w:cstheme="majorBidi"/>
          <w:i/>
          <w:color w:val="0D0D0D"/>
          <w:w w:val="105"/>
          <w:sz w:val="24"/>
          <w:szCs w:val="24"/>
        </w:rPr>
        <w:t>Opportunities</w:t>
      </w:r>
      <w:r w:rsidRPr="0020493F">
        <w:rPr>
          <w:rFonts w:asciiTheme="majorBidi" w:hAnsiTheme="majorBidi" w:cstheme="majorBidi"/>
          <w:color w:val="0D0D0D"/>
          <w:w w:val="105"/>
          <w:sz w:val="24"/>
          <w:szCs w:val="24"/>
        </w:rPr>
        <w:t>)</w:t>
      </w:r>
    </w:p>
    <w:p w:rsidR="00740903" w:rsidRPr="0020493F" w:rsidRDefault="00740903" w:rsidP="00740903">
      <w:pPr>
        <w:pStyle w:val="ListParagraph"/>
        <w:widowControl w:val="0"/>
        <w:numPr>
          <w:ilvl w:val="1"/>
          <w:numId w:val="25"/>
        </w:numPr>
        <w:autoSpaceDE w:val="0"/>
        <w:autoSpaceDN w:val="0"/>
        <w:spacing w:after="0" w:line="360" w:lineRule="auto"/>
        <w:ind w:left="851" w:hanging="284"/>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Banyaknya</w:t>
      </w:r>
      <w:r w:rsidRPr="0020493F">
        <w:rPr>
          <w:rFonts w:asciiTheme="majorBidi" w:hAnsiTheme="majorBidi" w:cstheme="majorBidi"/>
          <w:color w:val="0D0D0D"/>
          <w:spacing w:val="-4"/>
          <w:w w:val="105"/>
          <w:sz w:val="24"/>
          <w:szCs w:val="24"/>
        </w:rPr>
        <w:t xml:space="preserve"> </w:t>
      </w:r>
      <w:r w:rsidRPr="0020493F">
        <w:rPr>
          <w:rFonts w:asciiTheme="majorBidi" w:hAnsiTheme="majorBidi" w:cstheme="majorBidi"/>
          <w:color w:val="0D0D0D"/>
          <w:w w:val="105"/>
          <w:sz w:val="24"/>
          <w:szCs w:val="24"/>
        </w:rPr>
        <w:t>pesaing</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dari</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lembaga</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keuangan</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juga</w:t>
      </w:r>
      <w:r w:rsidRPr="0020493F">
        <w:rPr>
          <w:rFonts w:asciiTheme="majorBidi" w:hAnsiTheme="majorBidi" w:cstheme="majorBidi"/>
          <w:color w:val="0D0D0D"/>
          <w:spacing w:val="-3"/>
          <w:w w:val="105"/>
          <w:sz w:val="24"/>
          <w:szCs w:val="24"/>
        </w:rPr>
        <w:t xml:space="preserve"> </w:t>
      </w:r>
      <w:r w:rsidRPr="0020493F">
        <w:rPr>
          <w:rFonts w:asciiTheme="majorBidi" w:hAnsiTheme="majorBidi" w:cstheme="majorBidi"/>
          <w:color w:val="0D0D0D"/>
          <w:w w:val="105"/>
          <w:sz w:val="24"/>
          <w:szCs w:val="24"/>
        </w:rPr>
        <w:t>berbasis</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syariah.</w:t>
      </w:r>
    </w:p>
    <w:p w:rsidR="00740903" w:rsidRPr="0020493F" w:rsidRDefault="00740903" w:rsidP="00740903">
      <w:pPr>
        <w:pStyle w:val="ListParagraph"/>
        <w:widowControl w:val="0"/>
        <w:numPr>
          <w:ilvl w:val="1"/>
          <w:numId w:val="25"/>
        </w:numPr>
        <w:autoSpaceDE w:val="0"/>
        <w:autoSpaceDN w:val="0"/>
        <w:spacing w:after="0" w:line="360" w:lineRule="auto"/>
        <w:ind w:left="851" w:hanging="284"/>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Banyaknya produk sejenis dari lembaga keuangan</w:t>
      </w:r>
      <w:r w:rsidRPr="0020493F">
        <w:rPr>
          <w:rFonts w:asciiTheme="majorBidi" w:hAnsiTheme="majorBidi" w:cstheme="majorBidi"/>
          <w:color w:val="0D0D0D"/>
          <w:spacing w:val="-24"/>
          <w:w w:val="105"/>
          <w:sz w:val="24"/>
          <w:szCs w:val="24"/>
        </w:rPr>
        <w:t xml:space="preserve"> </w:t>
      </w:r>
      <w:r w:rsidRPr="0020493F">
        <w:rPr>
          <w:rFonts w:asciiTheme="majorBidi" w:hAnsiTheme="majorBidi" w:cstheme="majorBidi"/>
          <w:color w:val="0D0D0D"/>
          <w:w w:val="105"/>
          <w:sz w:val="24"/>
          <w:szCs w:val="24"/>
        </w:rPr>
        <w:t>lain.</w:t>
      </w:r>
    </w:p>
    <w:p w:rsidR="00740903" w:rsidRPr="0020493F" w:rsidRDefault="00740903" w:rsidP="00740903">
      <w:pPr>
        <w:pStyle w:val="ListParagraph"/>
        <w:widowControl w:val="0"/>
        <w:numPr>
          <w:ilvl w:val="1"/>
          <w:numId w:val="25"/>
        </w:numPr>
        <w:autoSpaceDE w:val="0"/>
        <w:autoSpaceDN w:val="0"/>
        <w:spacing w:after="0" w:line="360" w:lineRule="auto"/>
        <w:ind w:left="851" w:hanging="284"/>
        <w:jc w:val="both"/>
        <w:rPr>
          <w:rFonts w:asciiTheme="majorBidi" w:hAnsiTheme="majorBidi" w:cstheme="majorBidi"/>
          <w:sz w:val="24"/>
          <w:szCs w:val="24"/>
          <w:lang w:val="ms"/>
        </w:rPr>
      </w:pPr>
      <w:r w:rsidRPr="0020493F">
        <w:rPr>
          <w:rFonts w:asciiTheme="majorBidi" w:hAnsiTheme="majorBidi" w:cstheme="majorBidi"/>
          <w:color w:val="0D0D0D"/>
          <w:w w:val="105"/>
          <w:sz w:val="24"/>
          <w:szCs w:val="24"/>
        </w:rPr>
        <w:t>Banyaknya</w:t>
      </w:r>
      <w:r w:rsidRPr="0020493F">
        <w:rPr>
          <w:rFonts w:asciiTheme="majorBidi" w:hAnsiTheme="majorBidi" w:cstheme="majorBidi"/>
          <w:color w:val="0D0D0D"/>
          <w:spacing w:val="-5"/>
          <w:w w:val="105"/>
          <w:sz w:val="24"/>
          <w:szCs w:val="24"/>
        </w:rPr>
        <w:t xml:space="preserve"> </w:t>
      </w:r>
      <w:r w:rsidRPr="0020493F">
        <w:rPr>
          <w:rFonts w:asciiTheme="majorBidi" w:hAnsiTheme="majorBidi" w:cstheme="majorBidi"/>
          <w:color w:val="0D0D0D"/>
          <w:w w:val="105"/>
          <w:sz w:val="24"/>
          <w:szCs w:val="24"/>
        </w:rPr>
        <w:t>produk</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sejenis</w:t>
      </w:r>
      <w:r w:rsidRPr="0020493F">
        <w:rPr>
          <w:rFonts w:asciiTheme="majorBidi" w:hAnsiTheme="majorBidi" w:cstheme="majorBidi"/>
          <w:color w:val="0D0D0D"/>
          <w:spacing w:val="-6"/>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9"/>
          <w:w w:val="105"/>
          <w:sz w:val="24"/>
          <w:szCs w:val="24"/>
        </w:rPr>
        <w:t xml:space="preserve"> </w:t>
      </w:r>
      <w:r w:rsidRPr="0020493F">
        <w:rPr>
          <w:rFonts w:asciiTheme="majorBidi" w:hAnsiTheme="majorBidi" w:cstheme="majorBidi"/>
          <w:color w:val="0D0D0D"/>
          <w:w w:val="105"/>
          <w:sz w:val="24"/>
          <w:szCs w:val="24"/>
        </w:rPr>
        <w:t>manawarkan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keuntungan</w:t>
      </w:r>
      <w:r w:rsidRPr="0020493F">
        <w:rPr>
          <w:rFonts w:asciiTheme="majorBidi" w:hAnsiTheme="majorBidi" w:cstheme="majorBidi"/>
          <w:color w:val="0D0D0D"/>
          <w:spacing w:val="-7"/>
          <w:w w:val="105"/>
          <w:sz w:val="24"/>
          <w:szCs w:val="24"/>
        </w:rPr>
        <w:t xml:space="preserve"> </w:t>
      </w:r>
      <w:r w:rsidRPr="0020493F">
        <w:rPr>
          <w:rFonts w:asciiTheme="majorBidi" w:hAnsiTheme="majorBidi" w:cstheme="majorBidi"/>
          <w:color w:val="0D0D0D"/>
          <w:w w:val="105"/>
          <w:sz w:val="24"/>
          <w:szCs w:val="24"/>
        </w:rPr>
        <w:t>yang</w:t>
      </w:r>
      <w:r w:rsidRPr="0020493F">
        <w:rPr>
          <w:rFonts w:asciiTheme="majorBidi" w:hAnsiTheme="majorBidi" w:cstheme="majorBidi"/>
          <w:color w:val="0D0D0D"/>
          <w:spacing w:val="-8"/>
          <w:w w:val="105"/>
          <w:sz w:val="24"/>
          <w:szCs w:val="24"/>
        </w:rPr>
        <w:t xml:space="preserve"> </w:t>
      </w:r>
      <w:r w:rsidRPr="0020493F">
        <w:rPr>
          <w:rFonts w:asciiTheme="majorBidi" w:hAnsiTheme="majorBidi" w:cstheme="majorBidi"/>
          <w:color w:val="0D0D0D"/>
          <w:w w:val="105"/>
          <w:sz w:val="24"/>
          <w:szCs w:val="24"/>
        </w:rPr>
        <w:t>berfariasi.</w:t>
      </w:r>
    </w:p>
    <w:p w:rsidR="00740903" w:rsidRPr="0020493F" w:rsidRDefault="00740903" w:rsidP="00740903">
      <w:pPr>
        <w:pStyle w:val="ListParagraph"/>
        <w:widowControl w:val="0"/>
        <w:numPr>
          <w:ilvl w:val="1"/>
          <w:numId w:val="25"/>
        </w:numPr>
        <w:autoSpaceDE w:val="0"/>
        <w:autoSpaceDN w:val="0"/>
        <w:spacing w:after="0" w:line="360" w:lineRule="auto"/>
        <w:ind w:left="851" w:hanging="284"/>
        <w:jc w:val="both"/>
        <w:rPr>
          <w:rFonts w:asciiTheme="majorBidi" w:hAnsiTheme="majorBidi" w:cstheme="majorBidi"/>
          <w:color w:val="0D0D0D"/>
          <w:w w:val="105"/>
          <w:sz w:val="24"/>
          <w:szCs w:val="24"/>
        </w:rPr>
      </w:pPr>
      <w:r w:rsidRPr="0020493F">
        <w:rPr>
          <w:rFonts w:asciiTheme="majorBidi" w:hAnsiTheme="majorBidi" w:cstheme="majorBidi"/>
          <w:color w:val="0D0D0D"/>
          <w:w w:val="105"/>
          <w:sz w:val="24"/>
          <w:szCs w:val="24"/>
        </w:rPr>
        <w:t>Lembaga keungan lain memiliki teknologi lebih</w:t>
      </w:r>
      <w:r w:rsidRPr="0020493F">
        <w:rPr>
          <w:rFonts w:asciiTheme="majorBidi" w:hAnsiTheme="majorBidi" w:cstheme="majorBidi"/>
          <w:color w:val="0D0D0D"/>
          <w:spacing w:val="-23"/>
          <w:w w:val="105"/>
          <w:sz w:val="24"/>
          <w:szCs w:val="24"/>
        </w:rPr>
        <w:t xml:space="preserve"> </w:t>
      </w:r>
      <w:r w:rsidRPr="0020493F">
        <w:rPr>
          <w:rFonts w:asciiTheme="majorBidi" w:hAnsiTheme="majorBidi" w:cstheme="majorBidi"/>
          <w:color w:val="0D0D0D"/>
          <w:w w:val="105"/>
          <w:sz w:val="24"/>
          <w:szCs w:val="24"/>
        </w:rPr>
        <w:t>canggih.</w:t>
      </w:r>
    </w:p>
    <w:p w:rsidR="00740903" w:rsidRPr="0020493F" w:rsidRDefault="00740903" w:rsidP="00740903">
      <w:pPr>
        <w:pStyle w:val="ListParagraph"/>
        <w:spacing w:after="0" w:line="360" w:lineRule="auto"/>
        <w:ind w:left="284" w:firstLine="567"/>
        <w:jc w:val="both"/>
        <w:rPr>
          <w:rFonts w:asciiTheme="majorBidi" w:hAnsiTheme="majorBidi" w:cstheme="majorBidi"/>
          <w:color w:val="1D1B11"/>
          <w:w w:val="105"/>
          <w:sz w:val="24"/>
          <w:szCs w:val="24"/>
        </w:rPr>
      </w:pPr>
      <w:r w:rsidRPr="0020493F">
        <w:rPr>
          <w:rFonts w:asciiTheme="majorBidi" w:hAnsiTheme="majorBidi" w:cstheme="majorBidi"/>
          <w:color w:val="0D0D0D"/>
          <w:w w:val="105"/>
          <w:sz w:val="24"/>
          <w:szCs w:val="24"/>
        </w:rPr>
        <w:t>Setelah</w:t>
      </w:r>
      <w:r w:rsidRPr="0020493F">
        <w:rPr>
          <w:rFonts w:asciiTheme="majorBidi" w:hAnsiTheme="majorBidi" w:cstheme="majorBidi"/>
          <w:w w:val="105"/>
          <w:sz w:val="24"/>
          <w:szCs w:val="24"/>
        </w:rPr>
        <w:t xml:space="preserve"> mengetahui faktot internal dan ekternal dari BMT UGT Sidogiri Capem Banyuwangi, dilakukan </w:t>
      </w:r>
      <w:r w:rsidRPr="0020493F">
        <w:rPr>
          <w:rFonts w:asciiTheme="majorBidi" w:hAnsiTheme="majorBidi" w:cstheme="majorBidi"/>
          <w:color w:val="0D0D0D"/>
          <w:w w:val="105"/>
          <w:sz w:val="24"/>
          <w:szCs w:val="24"/>
        </w:rPr>
        <w:t>penerapan menggunakan matriks SWOT</w:t>
      </w:r>
      <w:r w:rsidRPr="0020493F">
        <w:rPr>
          <w:rFonts w:asciiTheme="majorBidi" w:hAnsiTheme="majorBidi" w:cstheme="majorBidi"/>
          <w:color w:val="1D1B11"/>
          <w:w w:val="105"/>
          <w:sz w:val="24"/>
          <w:szCs w:val="24"/>
        </w:rPr>
        <w:t>, yang menghasilkan empat kemungkinan alternatif yang dimiliki oleh BMT UGT Sidogiri Banyuwangi, yaitu:</w:t>
      </w:r>
    </w:p>
    <w:p w:rsidR="00740903" w:rsidRPr="0020493F" w:rsidRDefault="00740903" w:rsidP="00740903">
      <w:pPr>
        <w:pStyle w:val="ListParagraph"/>
        <w:numPr>
          <w:ilvl w:val="0"/>
          <w:numId w:val="27"/>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1D1B11"/>
          <w:w w:val="105"/>
          <w:sz w:val="24"/>
          <w:szCs w:val="24"/>
        </w:rPr>
        <w:t>Strategi S-O</w:t>
      </w:r>
      <w:r w:rsidRPr="0020493F">
        <w:rPr>
          <w:rFonts w:asciiTheme="majorBidi" w:hAnsiTheme="majorBidi" w:cstheme="majorBidi"/>
          <w:color w:val="1D1B11"/>
          <w:spacing w:val="-3"/>
          <w:w w:val="105"/>
          <w:sz w:val="24"/>
          <w:szCs w:val="24"/>
        </w:rPr>
        <w:t xml:space="preserve"> </w:t>
      </w:r>
      <w:r w:rsidRPr="0020493F">
        <w:rPr>
          <w:rFonts w:asciiTheme="majorBidi" w:hAnsiTheme="majorBidi" w:cstheme="majorBidi"/>
          <w:color w:val="1D1B11"/>
          <w:w w:val="105"/>
          <w:sz w:val="24"/>
          <w:szCs w:val="24"/>
        </w:rPr>
        <w:t>(</w:t>
      </w:r>
      <w:r w:rsidRPr="0020493F">
        <w:rPr>
          <w:rFonts w:asciiTheme="majorBidi" w:hAnsiTheme="majorBidi" w:cstheme="majorBidi"/>
          <w:i/>
          <w:color w:val="1D1B11"/>
          <w:w w:val="105"/>
          <w:sz w:val="24"/>
          <w:szCs w:val="24"/>
        </w:rPr>
        <w:t>Strenghts-Opportunities</w:t>
      </w:r>
      <w:r w:rsidRPr="0020493F">
        <w:rPr>
          <w:rFonts w:asciiTheme="majorBidi" w:hAnsiTheme="majorBidi" w:cstheme="majorBidi"/>
          <w:color w:val="1D1B11"/>
          <w:w w:val="105"/>
          <w:sz w:val="24"/>
          <w:szCs w:val="24"/>
        </w:rPr>
        <w:t>)</w:t>
      </w:r>
    </w:p>
    <w:p w:rsidR="00740903" w:rsidRPr="0020493F" w:rsidRDefault="00740903" w:rsidP="00740903">
      <w:pPr>
        <w:pStyle w:val="ListParagraph"/>
        <w:widowControl w:val="0"/>
        <w:numPr>
          <w:ilvl w:val="1"/>
          <w:numId w:val="27"/>
        </w:numPr>
        <w:autoSpaceDE w:val="0"/>
        <w:autoSpaceDN w:val="0"/>
        <w:spacing w:after="0" w:line="360" w:lineRule="auto"/>
        <w:ind w:left="567" w:right="-1" w:hanging="283"/>
        <w:contextualSpacing w:val="0"/>
        <w:jc w:val="both"/>
        <w:rPr>
          <w:rFonts w:asciiTheme="majorBidi" w:hAnsiTheme="majorBidi" w:cstheme="majorBidi"/>
          <w:color w:val="0D0D0D"/>
          <w:sz w:val="24"/>
          <w:szCs w:val="24"/>
        </w:rPr>
      </w:pPr>
      <w:r w:rsidRPr="0020493F">
        <w:rPr>
          <w:rFonts w:asciiTheme="majorBidi" w:hAnsiTheme="majorBidi" w:cstheme="majorBidi"/>
          <w:color w:val="1D1B11"/>
          <w:w w:val="105"/>
          <w:sz w:val="24"/>
          <w:szCs w:val="24"/>
        </w:rPr>
        <w:t>BMT harus mengoptimalkan kinerja karyawan guna mengibangi</w:t>
      </w:r>
      <w:r w:rsidRPr="0020493F">
        <w:rPr>
          <w:rFonts w:asciiTheme="majorBidi" w:hAnsiTheme="majorBidi" w:cstheme="majorBidi"/>
          <w:color w:val="0D0D0D"/>
          <w:w w:val="105"/>
          <w:sz w:val="24"/>
          <w:szCs w:val="24"/>
        </w:rPr>
        <w:t xml:space="preserve"> pertumbuhan</w:t>
      </w:r>
      <w:r w:rsidRPr="0020493F">
        <w:rPr>
          <w:rFonts w:asciiTheme="majorBidi" w:hAnsiTheme="majorBidi" w:cstheme="majorBidi"/>
          <w:color w:val="0D0D0D"/>
          <w:spacing w:val="-4"/>
          <w:w w:val="105"/>
          <w:sz w:val="24"/>
          <w:szCs w:val="24"/>
        </w:rPr>
        <w:t xml:space="preserve"> </w:t>
      </w:r>
      <w:r w:rsidRPr="0020493F">
        <w:rPr>
          <w:rFonts w:asciiTheme="majorBidi" w:hAnsiTheme="majorBidi" w:cstheme="majorBidi"/>
          <w:color w:val="0D0D0D"/>
          <w:w w:val="105"/>
          <w:sz w:val="24"/>
          <w:szCs w:val="24"/>
        </w:rPr>
        <w:t>penduduk.</w:t>
      </w:r>
    </w:p>
    <w:p w:rsidR="00740903" w:rsidRPr="0020493F" w:rsidRDefault="00740903" w:rsidP="00740903">
      <w:pPr>
        <w:pStyle w:val="ListParagraph"/>
        <w:widowControl w:val="0"/>
        <w:numPr>
          <w:ilvl w:val="1"/>
          <w:numId w:val="27"/>
        </w:numPr>
        <w:autoSpaceDE w:val="0"/>
        <w:autoSpaceDN w:val="0"/>
        <w:spacing w:after="0" w:line="360" w:lineRule="auto"/>
        <w:ind w:left="567" w:right="-1" w:hanging="283"/>
        <w:contextualSpacing w:val="0"/>
        <w:jc w:val="both"/>
        <w:rPr>
          <w:rFonts w:asciiTheme="majorBidi" w:hAnsiTheme="majorBidi" w:cstheme="majorBidi"/>
          <w:color w:val="1D1B11"/>
          <w:sz w:val="24"/>
          <w:szCs w:val="24"/>
          <w:lang w:val="ms"/>
        </w:rPr>
      </w:pPr>
      <w:r w:rsidRPr="0020493F">
        <w:rPr>
          <w:rFonts w:asciiTheme="majorBidi" w:hAnsiTheme="majorBidi" w:cstheme="majorBidi"/>
          <w:color w:val="1D1B11"/>
          <w:w w:val="105"/>
          <w:sz w:val="24"/>
          <w:szCs w:val="24"/>
        </w:rPr>
        <w:t>Menjaga nama baik koperasi guna menarik simpati calon</w:t>
      </w:r>
      <w:r w:rsidRPr="0020493F">
        <w:rPr>
          <w:rFonts w:asciiTheme="majorBidi" w:hAnsiTheme="majorBidi" w:cstheme="majorBidi"/>
          <w:color w:val="1D1B11"/>
          <w:spacing w:val="-43"/>
          <w:w w:val="105"/>
          <w:sz w:val="24"/>
          <w:szCs w:val="24"/>
        </w:rPr>
        <w:t xml:space="preserve"> </w:t>
      </w:r>
      <w:r w:rsidRPr="0020493F">
        <w:rPr>
          <w:rFonts w:asciiTheme="majorBidi" w:hAnsiTheme="majorBidi" w:cstheme="majorBidi"/>
          <w:color w:val="1D1B11"/>
          <w:w w:val="105"/>
          <w:sz w:val="24"/>
          <w:szCs w:val="24"/>
        </w:rPr>
        <w:t>anggota.</w:t>
      </w:r>
    </w:p>
    <w:p w:rsidR="00740903" w:rsidRPr="0020493F" w:rsidRDefault="00740903" w:rsidP="00740903">
      <w:pPr>
        <w:pStyle w:val="ListParagraph"/>
        <w:widowControl w:val="0"/>
        <w:numPr>
          <w:ilvl w:val="1"/>
          <w:numId w:val="27"/>
        </w:numPr>
        <w:autoSpaceDE w:val="0"/>
        <w:autoSpaceDN w:val="0"/>
        <w:spacing w:after="0" w:line="360" w:lineRule="auto"/>
        <w:ind w:left="567" w:right="-1" w:hanging="283"/>
        <w:contextualSpacing w:val="0"/>
        <w:jc w:val="both"/>
        <w:rPr>
          <w:rFonts w:asciiTheme="majorBidi" w:hAnsiTheme="majorBidi" w:cstheme="majorBidi"/>
          <w:color w:val="1D1B11"/>
          <w:sz w:val="24"/>
          <w:szCs w:val="24"/>
          <w:lang w:val="ms"/>
        </w:rPr>
      </w:pPr>
      <w:r w:rsidRPr="0020493F">
        <w:rPr>
          <w:rFonts w:asciiTheme="majorBidi" w:hAnsiTheme="majorBidi" w:cstheme="majorBidi"/>
          <w:color w:val="1D1B11"/>
          <w:w w:val="105"/>
          <w:sz w:val="24"/>
          <w:szCs w:val="24"/>
        </w:rPr>
        <w:t>Memperkuat nama baik BMT dimasyarakat dengan penerapan sistem syariah</w:t>
      </w:r>
    </w:p>
    <w:p w:rsidR="00740903" w:rsidRPr="0020493F" w:rsidRDefault="00740903" w:rsidP="00740903">
      <w:pPr>
        <w:pStyle w:val="ListParagraph"/>
        <w:widowControl w:val="0"/>
        <w:numPr>
          <w:ilvl w:val="1"/>
          <w:numId w:val="27"/>
        </w:numPr>
        <w:autoSpaceDE w:val="0"/>
        <w:autoSpaceDN w:val="0"/>
        <w:spacing w:after="0" w:line="360" w:lineRule="auto"/>
        <w:ind w:left="567" w:right="-1" w:hanging="283"/>
        <w:contextualSpacing w:val="0"/>
        <w:jc w:val="both"/>
        <w:rPr>
          <w:rFonts w:asciiTheme="majorBidi" w:hAnsiTheme="majorBidi" w:cstheme="majorBidi"/>
          <w:color w:val="1D1B11"/>
          <w:sz w:val="24"/>
          <w:szCs w:val="24"/>
          <w:lang w:val="ms"/>
        </w:rPr>
      </w:pPr>
      <w:r w:rsidRPr="0020493F">
        <w:rPr>
          <w:rFonts w:asciiTheme="majorBidi" w:hAnsiTheme="majorBidi" w:cstheme="majorBidi"/>
          <w:color w:val="1D1B11"/>
          <w:w w:val="105"/>
          <w:sz w:val="24"/>
          <w:szCs w:val="24"/>
        </w:rPr>
        <w:lastRenderedPageBreak/>
        <w:t>Melakukan pendekatan langsung dengan masyarakat menengah kebawah.</w:t>
      </w:r>
    </w:p>
    <w:p w:rsidR="00740903" w:rsidRPr="0020493F" w:rsidRDefault="00740903" w:rsidP="00740903">
      <w:pPr>
        <w:pStyle w:val="ListParagraph"/>
        <w:numPr>
          <w:ilvl w:val="0"/>
          <w:numId w:val="27"/>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1D1B11"/>
          <w:w w:val="105"/>
          <w:sz w:val="24"/>
          <w:szCs w:val="24"/>
        </w:rPr>
        <w:t>Strategi W-O (</w:t>
      </w:r>
      <w:r w:rsidRPr="0020493F">
        <w:rPr>
          <w:rFonts w:asciiTheme="majorBidi" w:hAnsiTheme="majorBidi" w:cstheme="majorBidi"/>
          <w:i/>
          <w:color w:val="1D1B11"/>
          <w:w w:val="105"/>
          <w:sz w:val="24"/>
          <w:szCs w:val="24"/>
        </w:rPr>
        <w:t>Weaknesses-Opportunities</w:t>
      </w:r>
      <w:r w:rsidRPr="0020493F">
        <w:rPr>
          <w:rFonts w:asciiTheme="majorBidi" w:hAnsiTheme="majorBidi" w:cstheme="majorBidi"/>
          <w:color w:val="1D1B11"/>
          <w:w w:val="105"/>
          <w:sz w:val="24"/>
          <w:szCs w:val="24"/>
        </w:rPr>
        <w:t>)</w:t>
      </w:r>
    </w:p>
    <w:p w:rsidR="00740903" w:rsidRPr="0020493F" w:rsidRDefault="00740903" w:rsidP="00740903">
      <w:pPr>
        <w:pStyle w:val="ListParagraph"/>
        <w:widowControl w:val="0"/>
        <w:numPr>
          <w:ilvl w:val="1"/>
          <w:numId w:val="27"/>
        </w:numPr>
        <w:autoSpaceDE w:val="0"/>
        <w:autoSpaceDN w:val="0"/>
        <w:spacing w:after="0" w:line="360" w:lineRule="auto"/>
        <w:ind w:left="567" w:hanging="283"/>
        <w:contextualSpacing w:val="0"/>
        <w:rPr>
          <w:rFonts w:asciiTheme="majorBidi" w:hAnsiTheme="majorBidi" w:cstheme="majorBidi"/>
          <w:color w:val="1D1B11"/>
          <w:sz w:val="24"/>
          <w:szCs w:val="24"/>
        </w:rPr>
      </w:pPr>
      <w:r w:rsidRPr="0020493F">
        <w:rPr>
          <w:rFonts w:asciiTheme="majorBidi" w:hAnsiTheme="majorBidi" w:cstheme="majorBidi"/>
          <w:color w:val="1D1B11"/>
          <w:w w:val="105"/>
          <w:sz w:val="24"/>
          <w:szCs w:val="24"/>
        </w:rPr>
        <w:t>Meningkatkan frekuensi pelatihan guna persediaan</w:t>
      </w:r>
      <w:r w:rsidRPr="0020493F">
        <w:rPr>
          <w:rFonts w:asciiTheme="majorBidi" w:hAnsiTheme="majorBidi" w:cstheme="majorBidi"/>
          <w:color w:val="1D1B11"/>
          <w:spacing w:val="-26"/>
          <w:w w:val="105"/>
          <w:sz w:val="24"/>
          <w:szCs w:val="24"/>
        </w:rPr>
        <w:t xml:space="preserve"> </w:t>
      </w:r>
      <w:r w:rsidRPr="0020493F">
        <w:rPr>
          <w:rFonts w:asciiTheme="majorBidi" w:hAnsiTheme="majorBidi" w:cstheme="majorBidi"/>
          <w:color w:val="1D1B11"/>
          <w:w w:val="105"/>
          <w:sz w:val="24"/>
          <w:szCs w:val="24"/>
        </w:rPr>
        <w:t>SDM.</w:t>
      </w:r>
    </w:p>
    <w:p w:rsidR="00740903" w:rsidRPr="0020493F" w:rsidRDefault="00740903" w:rsidP="00740903">
      <w:pPr>
        <w:pStyle w:val="ListParagraph"/>
        <w:widowControl w:val="0"/>
        <w:numPr>
          <w:ilvl w:val="1"/>
          <w:numId w:val="27"/>
        </w:numPr>
        <w:autoSpaceDE w:val="0"/>
        <w:autoSpaceDN w:val="0"/>
        <w:spacing w:after="0" w:line="360" w:lineRule="auto"/>
        <w:ind w:left="567" w:hanging="283"/>
        <w:contextualSpacing w:val="0"/>
        <w:rPr>
          <w:rFonts w:asciiTheme="majorBidi" w:hAnsiTheme="majorBidi" w:cstheme="majorBidi"/>
          <w:color w:val="1D1B11"/>
          <w:sz w:val="24"/>
          <w:szCs w:val="24"/>
        </w:rPr>
      </w:pPr>
      <w:r w:rsidRPr="0020493F">
        <w:rPr>
          <w:rFonts w:asciiTheme="majorBidi" w:hAnsiTheme="majorBidi" w:cstheme="majorBidi"/>
          <w:color w:val="1D1B11"/>
          <w:w w:val="105"/>
          <w:sz w:val="24"/>
          <w:szCs w:val="24"/>
        </w:rPr>
        <w:t>Meningkatkan fasilitas yang berbasis</w:t>
      </w:r>
      <w:r w:rsidRPr="0020493F">
        <w:rPr>
          <w:rFonts w:asciiTheme="majorBidi" w:hAnsiTheme="majorBidi" w:cstheme="majorBidi"/>
          <w:color w:val="1D1B11"/>
          <w:spacing w:val="-17"/>
          <w:w w:val="105"/>
          <w:sz w:val="24"/>
          <w:szCs w:val="24"/>
        </w:rPr>
        <w:t xml:space="preserve"> </w:t>
      </w:r>
      <w:r w:rsidRPr="0020493F">
        <w:rPr>
          <w:rFonts w:asciiTheme="majorBidi" w:hAnsiTheme="majorBidi" w:cstheme="majorBidi"/>
          <w:color w:val="1D1B11"/>
          <w:w w:val="105"/>
          <w:sz w:val="24"/>
          <w:szCs w:val="24"/>
        </w:rPr>
        <w:t>teknologi</w:t>
      </w:r>
    </w:p>
    <w:p w:rsidR="00740903" w:rsidRPr="0020493F" w:rsidRDefault="00740903" w:rsidP="00740903">
      <w:pPr>
        <w:pStyle w:val="ListParagraph"/>
        <w:widowControl w:val="0"/>
        <w:numPr>
          <w:ilvl w:val="1"/>
          <w:numId w:val="27"/>
        </w:numPr>
        <w:autoSpaceDE w:val="0"/>
        <w:autoSpaceDN w:val="0"/>
        <w:spacing w:after="0" w:line="360" w:lineRule="auto"/>
        <w:ind w:left="567" w:hanging="283"/>
        <w:contextualSpacing w:val="0"/>
        <w:rPr>
          <w:rFonts w:asciiTheme="majorBidi" w:hAnsiTheme="majorBidi" w:cstheme="majorBidi"/>
          <w:color w:val="1D1B11"/>
          <w:sz w:val="24"/>
          <w:szCs w:val="24"/>
        </w:rPr>
      </w:pPr>
      <w:r w:rsidRPr="0020493F">
        <w:rPr>
          <w:rFonts w:asciiTheme="majorBidi" w:hAnsiTheme="majorBidi" w:cstheme="majorBidi"/>
          <w:color w:val="1D1B11"/>
          <w:w w:val="105"/>
          <w:sz w:val="24"/>
          <w:szCs w:val="24"/>
        </w:rPr>
        <w:t>Terus</w:t>
      </w:r>
      <w:r w:rsidRPr="0020493F">
        <w:rPr>
          <w:rFonts w:asciiTheme="majorBidi" w:hAnsiTheme="majorBidi" w:cstheme="majorBidi"/>
          <w:color w:val="1D1B11"/>
          <w:spacing w:val="-8"/>
          <w:w w:val="105"/>
          <w:sz w:val="24"/>
          <w:szCs w:val="24"/>
        </w:rPr>
        <w:t xml:space="preserve"> </w:t>
      </w:r>
      <w:r w:rsidRPr="0020493F">
        <w:rPr>
          <w:rFonts w:asciiTheme="majorBidi" w:hAnsiTheme="majorBidi" w:cstheme="majorBidi"/>
          <w:color w:val="1D1B11"/>
          <w:w w:val="105"/>
          <w:sz w:val="24"/>
          <w:szCs w:val="24"/>
        </w:rPr>
        <w:t>aktif</w:t>
      </w:r>
      <w:r w:rsidRPr="0020493F">
        <w:rPr>
          <w:rFonts w:asciiTheme="majorBidi" w:hAnsiTheme="majorBidi" w:cstheme="majorBidi"/>
          <w:color w:val="1D1B11"/>
          <w:spacing w:val="-4"/>
          <w:w w:val="105"/>
          <w:sz w:val="24"/>
          <w:szCs w:val="24"/>
        </w:rPr>
        <w:t xml:space="preserve"> </w:t>
      </w:r>
      <w:r w:rsidRPr="0020493F">
        <w:rPr>
          <w:rFonts w:asciiTheme="majorBidi" w:hAnsiTheme="majorBidi" w:cstheme="majorBidi"/>
          <w:color w:val="1D1B11"/>
          <w:w w:val="105"/>
          <w:sz w:val="24"/>
          <w:szCs w:val="24"/>
        </w:rPr>
        <w:t>melakukan</w:t>
      </w:r>
      <w:r w:rsidRPr="0020493F">
        <w:rPr>
          <w:rFonts w:asciiTheme="majorBidi" w:hAnsiTheme="majorBidi" w:cstheme="majorBidi"/>
          <w:color w:val="1D1B11"/>
          <w:spacing w:val="-7"/>
          <w:w w:val="105"/>
          <w:sz w:val="24"/>
          <w:szCs w:val="24"/>
        </w:rPr>
        <w:t xml:space="preserve"> </w:t>
      </w:r>
      <w:r w:rsidRPr="0020493F">
        <w:rPr>
          <w:rFonts w:asciiTheme="majorBidi" w:hAnsiTheme="majorBidi" w:cstheme="majorBidi"/>
          <w:color w:val="1D1B11"/>
          <w:w w:val="105"/>
          <w:sz w:val="24"/>
          <w:szCs w:val="24"/>
        </w:rPr>
        <w:t>publikasi</w:t>
      </w:r>
      <w:r w:rsidRPr="0020493F">
        <w:rPr>
          <w:rFonts w:asciiTheme="majorBidi" w:hAnsiTheme="majorBidi" w:cstheme="majorBidi"/>
          <w:color w:val="1D1B11"/>
          <w:spacing w:val="-9"/>
          <w:w w:val="105"/>
          <w:sz w:val="24"/>
          <w:szCs w:val="24"/>
        </w:rPr>
        <w:t xml:space="preserve"> </w:t>
      </w:r>
      <w:r w:rsidRPr="0020493F">
        <w:rPr>
          <w:rFonts w:asciiTheme="majorBidi" w:hAnsiTheme="majorBidi" w:cstheme="majorBidi"/>
          <w:color w:val="1D1B11"/>
          <w:w w:val="105"/>
          <w:sz w:val="24"/>
          <w:szCs w:val="24"/>
        </w:rPr>
        <w:t>produk</w:t>
      </w:r>
      <w:r w:rsidRPr="0020493F">
        <w:rPr>
          <w:rFonts w:asciiTheme="majorBidi" w:hAnsiTheme="majorBidi" w:cstheme="majorBidi"/>
          <w:color w:val="1D1B11"/>
          <w:spacing w:val="-6"/>
          <w:w w:val="105"/>
          <w:sz w:val="24"/>
          <w:szCs w:val="24"/>
        </w:rPr>
        <w:t xml:space="preserve"> </w:t>
      </w:r>
      <w:r w:rsidRPr="0020493F">
        <w:rPr>
          <w:rFonts w:asciiTheme="majorBidi" w:hAnsiTheme="majorBidi" w:cstheme="majorBidi"/>
          <w:color w:val="1D1B11"/>
          <w:w w:val="105"/>
          <w:sz w:val="24"/>
          <w:szCs w:val="24"/>
        </w:rPr>
        <w:t>pada</w:t>
      </w:r>
      <w:r w:rsidRPr="0020493F">
        <w:rPr>
          <w:rFonts w:asciiTheme="majorBidi" w:hAnsiTheme="majorBidi" w:cstheme="majorBidi"/>
          <w:color w:val="1D1B11"/>
          <w:spacing w:val="-6"/>
          <w:w w:val="105"/>
          <w:sz w:val="24"/>
          <w:szCs w:val="24"/>
        </w:rPr>
        <w:t xml:space="preserve"> </w:t>
      </w:r>
      <w:r w:rsidRPr="0020493F">
        <w:rPr>
          <w:rFonts w:asciiTheme="majorBidi" w:hAnsiTheme="majorBidi" w:cstheme="majorBidi"/>
          <w:color w:val="1D1B11"/>
          <w:w w:val="105"/>
          <w:sz w:val="24"/>
          <w:szCs w:val="24"/>
        </w:rPr>
        <w:t>berbagai</w:t>
      </w:r>
      <w:r w:rsidRPr="0020493F">
        <w:rPr>
          <w:rFonts w:asciiTheme="majorBidi" w:hAnsiTheme="majorBidi" w:cstheme="majorBidi"/>
          <w:color w:val="1D1B11"/>
          <w:spacing w:val="-6"/>
          <w:w w:val="105"/>
          <w:sz w:val="24"/>
          <w:szCs w:val="24"/>
        </w:rPr>
        <w:t xml:space="preserve"> </w:t>
      </w:r>
      <w:r w:rsidRPr="0020493F">
        <w:rPr>
          <w:rFonts w:asciiTheme="majorBidi" w:hAnsiTheme="majorBidi" w:cstheme="majorBidi"/>
          <w:color w:val="1D1B11"/>
          <w:w w:val="105"/>
          <w:sz w:val="24"/>
          <w:szCs w:val="24"/>
        </w:rPr>
        <w:t>macam</w:t>
      </w:r>
      <w:r w:rsidRPr="0020493F">
        <w:rPr>
          <w:rFonts w:asciiTheme="majorBidi" w:hAnsiTheme="majorBidi" w:cstheme="majorBidi"/>
          <w:color w:val="1D1B11"/>
          <w:spacing w:val="-6"/>
          <w:w w:val="105"/>
          <w:sz w:val="24"/>
          <w:szCs w:val="24"/>
        </w:rPr>
        <w:t xml:space="preserve"> </w:t>
      </w:r>
      <w:r w:rsidRPr="0020493F">
        <w:rPr>
          <w:rFonts w:asciiTheme="majorBidi" w:hAnsiTheme="majorBidi" w:cstheme="majorBidi"/>
          <w:color w:val="1D1B11"/>
          <w:w w:val="105"/>
          <w:sz w:val="24"/>
          <w:szCs w:val="24"/>
        </w:rPr>
        <w:t>media.</w:t>
      </w:r>
    </w:p>
    <w:p w:rsidR="00740903" w:rsidRPr="0020493F" w:rsidRDefault="00740903" w:rsidP="00740903">
      <w:pPr>
        <w:pStyle w:val="ListParagraph"/>
        <w:numPr>
          <w:ilvl w:val="0"/>
          <w:numId w:val="27"/>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1D1B11"/>
          <w:w w:val="105"/>
          <w:sz w:val="24"/>
          <w:szCs w:val="24"/>
        </w:rPr>
        <w:t>Strategi S-T (</w:t>
      </w:r>
      <w:r w:rsidRPr="0020493F">
        <w:rPr>
          <w:rFonts w:asciiTheme="majorBidi" w:hAnsiTheme="majorBidi" w:cstheme="majorBidi"/>
          <w:i/>
          <w:color w:val="1D1B11"/>
          <w:w w:val="105"/>
          <w:sz w:val="24"/>
          <w:szCs w:val="24"/>
        </w:rPr>
        <w:t>Strengths-Threaths</w:t>
      </w:r>
      <w:r w:rsidRPr="0020493F">
        <w:rPr>
          <w:rFonts w:asciiTheme="majorBidi" w:hAnsiTheme="majorBidi" w:cstheme="majorBidi"/>
          <w:color w:val="1D1B11"/>
          <w:w w:val="105"/>
          <w:sz w:val="24"/>
          <w:szCs w:val="24"/>
        </w:rPr>
        <w:t>)</w:t>
      </w:r>
    </w:p>
    <w:p w:rsidR="00740903" w:rsidRPr="0020493F" w:rsidRDefault="00740903" w:rsidP="00740903">
      <w:pPr>
        <w:pStyle w:val="ListParagraph"/>
        <w:widowControl w:val="0"/>
        <w:numPr>
          <w:ilvl w:val="1"/>
          <w:numId w:val="27"/>
        </w:numPr>
        <w:autoSpaceDE w:val="0"/>
        <w:autoSpaceDN w:val="0"/>
        <w:spacing w:after="0" w:line="360" w:lineRule="auto"/>
        <w:ind w:left="567" w:hanging="283"/>
        <w:contextualSpacing w:val="0"/>
        <w:rPr>
          <w:rFonts w:asciiTheme="majorBidi" w:hAnsiTheme="majorBidi" w:cstheme="majorBidi"/>
          <w:sz w:val="24"/>
          <w:szCs w:val="24"/>
        </w:rPr>
      </w:pPr>
      <w:r w:rsidRPr="0020493F">
        <w:rPr>
          <w:rFonts w:asciiTheme="majorBidi" w:hAnsiTheme="majorBidi" w:cstheme="majorBidi"/>
          <w:color w:val="1D1B11"/>
          <w:w w:val="105"/>
          <w:sz w:val="24"/>
          <w:szCs w:val="24"/>
        </w:rPr>
        <w:t>Mengembangkan dan menyesuaikan model</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pemasaran.</w:t>
      </w:r>
    </w:p>
    <w:p w:rsidR="00740903" w:rsidRPr="0020493F" w:rsidRDefault="00740903" w:rsidP="00740903">
      <w:pPr>
        <w:pStyle w:val="ListParagraph"/>
        <w:widowControl w:val="0"/>
        <w:numPr>
          <w:ilvl w:val="1"/>
          <w:numId w:val="27"/>
        </w:numPr>
        <w:autoSpaceDE w:val="0"/>
        <w:autoSpaceDN w:val="0"/>
        <w:spacing w:after="0" w:line="360" w:lineRule="auto"/>
        <w:ind w:left="567" w:hanging="283"/>
        <w:contextualSpacing w:val="0"/>
        <w:rPr>
          <w:rFonts w:asciiTheme="majorBidi" w:hAnsiTheme="majorBidi" w:cstheme="majorBidi"/>
          <w:sz w:val="24"/>
          <w:szCs w:val="24"/>
        </w:rPr>
      </w:pPr>
      <w:r w:rsidRPr="0020493F">
        <w:rPr>
          <w:rFonts w:asciiTheme="majorBidi" w:hAnsiTheme="majorBidi" w:cstheme="majorBidi"/>
          <w:color w:val="1D1B11"/>
          <w:w w:val="105"/>
          <w:sz w:val="24"/>
          <w:szCs w:val="24"/>
        </w:rPr>
        <w:t>Menciptakan variasi produk yang lebih</w:t>
      </w:r>
      <w:r w:rsidRPr="0020493F">
        <w:rPr>
          <w:rFonts w:asciiTheme="majorBidi" w:hAnsiTheme="majorBidi" w:cstheme="majorBidi"/>
          <w:color w:val="1D1B11"/>
          <w:spacing w:val="-17"/>
          <w:w w:val="105"/>
          <w:sz w:val="24"/>
          <w:szCs w:val="24"/>
        </w:rPr>
        <w:t xml:space="preserve"> </w:t>
      </w:r>
      <w:r w:rsidRPr="0020493F">
        <w:rPr>
          <w:rFonts w:asciiTheme="majorBidi" w:hAnsiTheme="majorBidi" w:cstheme="majorBidi"/>
          <w:color w:val="1D1B11"/>
          <w:w w:val="105"/>
          <w:sz w:val="24"/>
          <w:szCs w:val="24"/>
        </w:rPr>
        <w:t>menarik.</w:t>
      </w:r>
    </w:p>
    <w:p w:rsidR="00740903" w:rsidRPr="0020493F" w:rsidRDefault="00740903" w:rsidP="00740903">
      <w:pPr>
        <w:pStyle w:val="ListParagraph"/>
        <w:widowControl w:val="0"/>
        <w:numPr>
          <w:ilvl w:val="1"/>
          <w:numId w:val="27"/>
        </w:numPr>
        <w:autoSpaceDE w:val="0"/>
        <w:autoSpaceDN w:val="0"/>
        <w:spacing w:after="0" w:line="360" w:lineRule="auto"/>
        <w:ind w:left="567" w:hanging="283"/>
        <w:contextualSpacing w:val="0"/>
        <w:rPr>
          <w:rFonts w:asciiTheme="majorBidi" w:hAnsiTheme="majorBidi" w:cstheme="majorBidi"/>
          <w:sz w:val="24"/>
          <w:szCs w:val="24"/>
        </w:rPr>
      </w:pPr>
      <w:r w:rsidRPr="0020493F">
        <w:rPr>
          <w:rFonts w:asciiTheme="majorBidi" w:hAnsiTheme="majorBidi" w:cstheme="majorBidi"/>
          <w:color w:val="1D1B11"/>
          <w:w w:val="105"/>
          <w:sz w:val="24"/>
          <w:szCs w:val="24"/>
        </w:rPr>
        <w:t>Mempertahankan ciri khas produk yang berbasis</w:t>
      </w:r>
      <w:r w:rsidRPr="0020493F">
        <w:rPr>
          <w:rFonts w:asciiTheme="majorBidi" w:hAnsiTheme="majorBidi" w:cstheme="majorBidi"/>
          <w:color w:val="1D1B11"/>
          <w:spacing w:val="-33"/>
          <w:w w:val="105"/>
          <w:sz w:val="24"/>
          <w:szCs w:val="24"/>
        </w:rPr>
        <w:t xml:space="preserve"> </w:t>
      </w:r>
      <w:r w:rsidRPr="0020493F">
        <w:rPr>
          <w:rFonts w:asciiTheme="majorBidi" w:hAnsiTheme="majorBidi" w:cstheme="majorBidi"/>
          <w:color w:val="1D1B11"/>
          <w:w w:val="105"/>
          <w:sz w:val="24"/>
          <w:szCs w:val="24"/>
        </w:rPr>
        <w:t>syariah.</w:t>
      </w:r>
    </w:p>
    <w:p w:rsidR="00740903" w:rsidRPr="0020493F" w:rsidRDefault="00740903" w:rsidP="00740903">
      <w:pPr>
        <w:pStyle w:val="ListParagraph"/>
        <w:numPr>
          <w:ilvl w:val="0"/>
          <w:numId w:val="27"/>
        </w:numPr>
        <w:spacing w:after="0" w:line="360" w:lineRule="auto"/>
        <w:ind w:left="567" w:hanging="283"/>
        <w:jc w:val="both"/>
        <w:rPr>
          <w:rFonts w:asciiTheme="majorBidi" w:hAnsiTheme="majorBidi" w:cstheme="majorBidi"/>
          <w:sz w:val="24"/>
          <w:szCs w:val="24"/>
        </w:rPr>
      </w:pPr>
      <w:r w:rsidRPr="0020493F">
        <w:rPr>
          <w:rFonts w:asciiTheme="majorBidi" w:hAnsiTheme="majorBidi" w:cstheme="majorBidi"/>
          <w:color w:val="1D1B11"/>
          <w:w w:val="105"/>
          <w:sz w:val="24"/>
          <w:szCs w:val="24"/>
        </w:rPr>
        <w:t>Strategi</w:t>
      </w:r>
      <w:r w:rsidRPr="0020493F">
        <w:rPr>
          <w:rFonts w:asciiTheme="majorBidi" w:hAnsiTheme="majorBidi" w:cstheme="majorBidi"/>
          <w:color w:val="1D1B11"/>
          <w:spacing w:val="-32"/>
          <w:w w:val="105"/>
          <w:sz w:val="24"/>
          <w:szCs w:val="24"/>
        </w:rPr>
        <w:t xml:space="preserve"> </w:t>
      </w:r>
      <w:r w:rsidRPr="0020493F">
        <w:rPr>
          <w:rFonts w:asciiTheme="majorBidi" w:hAnsiTheme="majorBidi" w:cstheme="majorBidi"/>
          <w:color w:val="1D1B11"/>
          <w:w w:val="105"/>
          <w:sz w:val="24"/>
          <w:szCs w:val="24"/>
        </w:rPr>
        <w:t>W-T</w:t>
      </w:r>
      <w:r w:rsidRPr="0020493F">
        <w:rPr>
          <w:rFonts w:asciiTheme="majorBidi" w:hAnsiTheme="majorBidi" w:cstheme="majorBidi"/>
          <w:color w:val="1D1B11"/>
          <w:spacing w:val="-30"/>
          <w:w w:val="105"/>
          <w:sz w:val="24"/>
          <w:szCs w:val="24"/>
        </w:rPr>
        <w:t xml:space="preserve"> </w:t>
      </w:r>
      <w:r w:rsidRPr="0020493F">
        <w:rPr>
          <w:rFonts w:asciiTheme="majorBidi" w:hAnsiTheme="majorBidi" w:cstheme="majorBidi"/>
          <w:color w:val="1D1B11"/>
          <w:w w:val="105"/>
          <w:sz w:val="24"/>
          <w:szCs w:val="24"/>
        </w:rPr>
        <w:t>(</w:t>
      </w:r>
      <w:r w:rsidRPr="0020493F">
        <w:rPr>
          <w:rFonts w:asciiTheme="majorBidi" w:hAnsiTheme="majorBidi" w:cstheme="majorBidi"/>
          <w:i/>
          <w:color w:val="1D1B11"/>
          <w:w w:val="105"/>
          <w:sz w:val="24"/>
          <w:szCs w:val="24"/>
        </w:rPr>
        <w:t>Weaknesses-</w:t>
      </w:r>
      <w:r w:rsidRPr="0020493F">
        <w:rPr>
          <w:rFonts w:asciiTheme="majorBidi" w:hAnsiTheme="majorBidi" w:cstheme="majorBidi"/>
          <w:i/>
          <w:color w:val="1D1B11"/>
          <w:spacing w:val="-32"/>
          <w:w w:val="105"/>
          <w:sz w:val="24"/>
          <w:szCs w:val="24"/>
        </w:rPr>
        <w:t xml:space="preserve"> </w:t>
      </w:r>
      <w:r w:rsidRPr="0020493F">
        <w:rPr>
          <w:rFonts w:asciiTheme="majorBidi" w:hAnsiTheme="majorBidi" w:cstheme="majorBidi"/>
          <w:i/>
          <w:color w:val="1D1B11"/>
          <w:w w:val="105"/>
          <w:sz w:val="24"/>
          <w:szCs w:val="24"/>
        </w:rPr>
        <w:t>Threaths</w:t>
      </w:r>
      <w:r w:rsidRPr="0020493F">
        <w:rPr>
          <w:rFonts w:asciiTheme="majorBidi" w:hAnsiTheme="majorBidi" w:cstheme="majorBidi"/>
          <w:color w:val="1D1B11"/>
          <w:w w:val="105"/>
          <w:sz w:val="24"/>
          <w:szCs w:val="24"/>
        </w:rPr>
        <w:t>)</w:t>
      </w:r>
    </w:p>
    <w:p w:rsidR="00740903" w:rsidRPr="0020493F" w:rsidRDefault="00740903" w:rsidP="00740903">
      <w:pPr>
        <w:pStyle w:val="ListParagraph"/>
        <w:widowControl w:val="0"/>
        <w:numPr>
          <w:ilvl w:val="1"/>
          <w:numId w:val="27"/>
        </w:numPr>
        <w:tabs>
          <w:tab w:val="left" w:pos="7937"/>
        </w:tabs>
        <w:autoSpaceDE w:val="0"/>
        <w:autoSpaceDN w:val="0"/>
        <w:spacing w:after="0" w:line="360" w:lineRule="auto"/>
        <w:ind w:left="567" w:right="-1" w:hanging="283"/>
        <w:contextualSpacing w:val="0"/>
        <w:jc w:val="both"/>
        <w:rPr>
          <w:rFonts w:asciiTheme="majorBidi" w:hAnsiTheme="majorBidi" w:cstheme="majorBidi"/>
          <w:color w:val="1D1B11"/>
          <w:sz w:val="24"/>
          <w:szCs w:val="24"/>
        </w:rPr>
      </w:pPr>
      <w:r w:rsidRPr="0020493F">
        <w:rPr>
          <w:rFonts w:asciiTheme="majorBidi" w:hAnsiTheme="majorBidi" w:cstheme="majorBidi"/>
          <w:color w:val="1D1B11"/>
          <w:w w:val="105"/>
          <w:sz w:val="24"/>
          <w:szCs w:val="24"/>
        </w:rPr>
        <w:t>Mengadakan progam pelatihan guna meningkatkan kopetensi karyawan.</w:t>
      </w:r>
    </w:p>
    <w:p w:rsidR="00740903" w:rsidRPr="0020493F" w:rsidRDefault="00740903" w:rsidP="00740903">
      <w:pPr>
        <w:pStyle w:val="ListParagraph"/>
        <w:widowControl w:val="0"/>
        <w:numPr>
          <w:ilvl w:val="1"/>
          <w:numId w:val="27"/>
        </w:numPr>
        <w:tabs>
          <w:tab w:val="left" w:pos="7937"/>
        </w:tabs>
        <w:autoSpaceDE w:val="0"/>
        <w:autoSpaceDN w:val="0"/>
        <w:spacing w:after="0" w:line="360" w:lineRule="auto"/>
        <w:ind w:left="567" w:right="-1" w:hanging="283"/>
        <w:contextualSpacing w:val="0"/>
        <w:jc w:val="both"/>
        <w:rPr>
          <w:rFonts w:asciiTheme="majorBidi" w:hAnsiTheme="majorBidi" w:cstheme="majorBidi"/>
          <w:color w:val="1D1B11"/>
          <w:sz w:val="24"/>
          <w:szCs w:val="24"/>
        </w:rPr>
      </w:pPr>
      <w:r w:rsidRPr="0020493F">
        <w:rPr>
          <w:rFonts w:asciiTheme="majorBidi" w:hAnsiTheme="majorBidi" w:cstheme="majorBidi"/>
          <w:color w:val="1D1B11"/>
          <w:w w:val="105"/>
          <w:sz w:val="24"/>
          <w:szCs w:val="24"/>
        </w:rPr>
        <w:t>Menyebarluaskan nama syariah ketika terjun di</w:t>
      </w:r>
      <w:r w:rsidRPr="0020493F">
        <w:rPr>
          <w:rFonts w:asciiTheme="majorBidi" w:hAnsiTheme="majorBidi" w:cstheme="majorBidi"/>
          <w:color w:val="1D1B11"/>
          <w:spacing w:val="-23"/>
          <w:w w:val="105"/>
          <w:sz w:val="24"/>
          <w:szCs w:val="24"/>
        </w:rPr>
        <w:t xml:space="preserve"> </w:t>
      </w:r>
      <w:r w:rsidRPr="0020493F">
        <w:rPr>
          <w:rFonts w:asciiTheme="majorBidi" w:hAnsiTheme="majorBidi" w:cstheme="majorBidi"/>
          <w:color w:val="1D1B11"/>
          <w:w w:val="105"/>
          <w:sz w:val="24"/>
          <w:szCs w:val="24"/>
        </w:rPr>
        <w:t>lapangan.</w:t>
      </w:r>
    </w:p>
    <w:p w:rsidR="00740903" w:rsidRPr="0020493F" w:rsidRDefault="00740903" w:rsidP="0020493F">
      <w:pPr>
        <w:pStyle w:val="ListParagraph"/>
        <w:widowControl w:val="0"/>
        <w:numPr>
          <w:ilvl w:val="1"/>
          <w:numId w:val="27"/>
        </w:numPr>
        <w:tabs>
          <w:tab w:val="left" w:pos="7937"/>
        </w:tabs>
        <w:autoSpaceDE w:val="0"/>
        <w:autoSpaceDN w:val="0"/>
        <w:spacing w:after="0" w:line="360" w:lineRule="auto"/>
        <w:ind w:left="567" w:right="-1" w:hanging="283"/>
        <w:contextualSpacing w:val="0"/>
        <w:jc w:val="both"/>
        <w:rPr>
          <w:rFonts w:asciiTheme="majorBidi" w:hAnsiTheme="majorBidi" w:cstheme="majorBidi"/>
          <w:color w:val="1D1B11"/>
          <w:sz w:val="24"/>
          <w:szCs w:val="24"/>
        </w:rPr>
      </w:pPr>
      <w:r w:rsidRPr="0020493F">
        <w:rPr>
          <w:rFonts w:asciiTheme="majorBidi" w:hAnsiTheme="majorBidi" w:cstheme="majorBidi"/>
          <w:color w:val="1D1B11"/>
          <w:w w:val="105"/>
          <w:sz w:val="24"/>
          <w:szCs w:val="24"/>
        </w:rPr>
        <w:t>Mengoptimalkan pemasaran disemua</w:t>
      </w:r>
      <w:r w:rsidRPr="0020493F">
        <w:rPr>
          <w:rFonts w:asciiTheme="majorBidi" w:hAnsiTheme="majorBidi" w:cstheme="majorBidi"/>
          <w:color w:val="1D1B11"/>
          <w:spacing w:val="-5"/>
          <w:w w:val="105"/>
          <w:sz w:val="24"/>
          <w:szCs w:val="24"/>
        </w:rPr>
        <w:t xml:space="preserve"> </w:t>
      </w:r>
      <w:r w:rsidRPr="0020493F">
        <w:rPr>
          <w:rFonts w:asciiTheme="majorBidi" w:hAnsiTheme="majorBidi" w:cstheme="majorBidi"/>
          <w:color w:val="1D1B11"/>
          <w:w w:val="105"/>
          <w:sz w:val="24"/>
          <w:szCs w:val="24"/>
        </w:rPr>
        <w:t>media.</w:t>
      </w:r>
      <w:bookmarkStart w:id="0" w:name="_GoBack"/>
      <w:bookmarkEnd w:id="0"/>
    </w:p>
    <w:p w:rsidR="00740903" w:rsidRPr="0020493F" w:rsidRDefault="00740903" w:rsidP="00740903">
      <w:pPr>
        <w:widowControl w:val="0"/>
        <w:tabs>
          <w:tab w:val="left" w:pos="7937"/>
        </w:tabs>
        <w:autoSpaceDE w:val="0"/>
        <w:autoSpaceDN w:val="0"/>
        <w:spacing w:after="0" w:line="360" w:lineRule="auto"/>
        <w:ind w:right="-1"/>
        <w:jc w:val="both"/>
        <w:rPr>
          <w:rFonts w:asciiTheme="majorBidi" w:hAnsiTheme="majorBidi" w:cstheme="majorBidi"/>
          <w:color w:val="1D1B11"/>
          <w:sz w:val="24"/>
          <w:szCs w:val="24"/>
        </w:rPr>
      </w:pPr>
    </w:p>
    <w:p w:rsidR="00740903" w:rsidRPr="0020493F" w:rsidRDefault="00740903" w:rsidP="00740903">
      <w:pPr>
        <w:pStyle w:val="ListParagraph"/>
        <w:numPr>
          <w:ilvl w:val="0"/>
          <w:numId w:val="12"/>
        </w:numPr>
        <w:spacing w:after="0" w:line="360" w:lineRule="auto"/>
        <w:ind w:left="284" w:hanging="284"/>
        <w:jc w:val="both"/>
        <w:rPr>
          <w:rFonts w:asciiTheme="majorBidi" w:hAnsiTheme="majorBidi" w:cstheme="majorBidi"/>
          <w:sz w:val="24"/>
          <w:szCs w:val="24"/>
        </w:rPr>
      </w:pPr>
      <w:r w:rsidRPr="0020493F">
        <w:rPr>
          <w:rFonts w:asciiTheme="majorBidi" w:hAnsiTheme="majorBidi" w:cstheme="majorBidi"/>
          <w:b/>
          <w:bCs/>
          <w:color w:val="000000"/>
          <w:sz w:val="24"/>
          <w:szCs w:val="24"/>
        </w:rPr>
        <w:t>Kesimpulan</w:t>
      </w:r>
      <w:r w:rsidRPr="0020493F">
        <w:rPr>
          <w:rFonts w:asciiTheme="majorBidi" w:hAnsiTheme="majorBidi" w:cstheme="majorBidi"/>
          <w:b/>
          <w:bCs/>
          <w:sz w:val="24"/>
          <w:szCs w:val="24"/>
        </w:rPr>
        <w:t xml:space="preserve"> </w:t>
      </w:r>
    </w:p>
    <w:p w:rsidR="00740903" w:rsidRPr="0020493F" w:rsidRDefault="00740903" w:rsidP="00740903">
      <w:pPr>
        <w:pStyle w:val="ListParagraph"/>
        <w:widowControl w:val="0"/>
        <w:numPr>
          <w:ilvl w:val="0"/>
          <w:numId w:val="28"/>
        </w:numPr>
        <w:tabs>
          <w:tab w:val="left" w:pos="1309"/>
        </w:tabs>
        <w:autoSpaceDE w:val="0"/>
        <w:autoSpaceDN w:val="0"/>
        <w:spacing w:after="0" w:line="360" w:lineRule="auto"/>
        <w:ind w:left="567" w:hanging="283"/>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Strategi S-O</w:t>
      </w:r>
      <w:r w:rsidRPr="0020493F">
        <w:rPr>
          <w:rFonts w:asciiTheme="majorBidi" w:hAnsiTheme="majorBidi" w:cstheme="majorBidi"/>
          <w:color w:val="1D1B11"/>
          <w:spacing w:val="-3"/>
          <w:sz w:val="24"/>
          <w:szCs w:val="24"/>
        </w:rPr>
        <w:t xml:space="preserve"> </w:t>
      </w:r>
      <w:r w:rsidRPr="0020493F">
        <w:rPr>
          <w:rFonts w:asciiTheme="majorBidi" w:hAnsiTheme="majorBidi" w:cstheme="majorBidi"/>
          <w:color w:val="1D1B11"/>
          <w:sz w:val="24"/>
          <w:szCs w:val="24"/>
        </w:rPr>
        <w:t>(</w:t>
      </w:r>
      <w:r w:rsidRPr="0020493F">
        <w:rPr>
          <w:rFonts w:asciiTheme="majorBidi" w:hAnsiTheme="majorBidi" w:cstheme="majorBidi"/>
          <w:i/>
          <w:color w:val="1D1B11"/>
          <w:sz w:val="24"/>
          <w:szCs w:val="24"/>
        </w:rPr>
        <w:t>Strenghts-Opportunities</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tabs>
          <w:tab w:val="left" w:pos="993"/>
        </w:tabs>
        <w:autoSpaceDE w:val="0"/>
        <w:autoSpaceDN w:val="0"/>
        <w:spacing w:after="0" w:line="360" w:lineRule="auto"/>
        <w:ind w:left="567"/>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ab/>
        <w:t>Dalam memanfaatkan kekuatan atas peluang yang telah diidentifikasi: BMT mengoptimalkan kinerja karyawan guna mengibangi jumlah penduduk yang selalu bertambah, menjaga nama baik koperasi guna menarik simpati calon anggota, memperkuat nama baik BMT dimasyarakat dengan penerapan sistem syariah dan melakukan pendekatan langsung dengan masyarakat menengah kebawah khususnya.</w:t>
      </w:r>
    </w:p>
    <w:p w:rsidR="00740903" w:rsidRPr="0020493F" w:rsidRDefault="00740903" w:rsidP="00740903">
      <w:pPr>
        <w:pStyle w:val="ListParagraph"/>
        <w:widowControl w:val="0"/>
        <w:numPr>
          <w:ilvl w:val="0"/>
          <w:numId w:val="28"/>
        </w:numPr>
        <w:tabs>
          <w:tab w:val="left" w:pos="1309"/>
        </w:tabs>
        <w:autoSpaceDE w:val="0"/>
        <w:autoSpaceDN w:val="0"/>
        <w:spacing w:after="0" w:line="360" w:lineRule="auto"/>
        <w:ind w:left="567" w:hanging="283"/>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Strategi W-O (</w:t>
      </w:r>
      <w:r w:rsidRPr="0020493F">
        <w:rPr>
          <w:rFonts w:asciiTheme="majorBidi" w:hAnsiTheme="majorBidi" w:cstheme="majorBidi"/>
          <w:i/>
          <w:color w:val="1D1B11"/>
          <w:sz w:val="24"/>
          <w:szCs w:val="24"/>
        </w:rPr>
        <w:t>Weaknesses-</w:t>
      </w:r>
      <w:r w:rsidRPr="0020493F">
        <w:rPr>
          <w:rFonts w:asciiTheme="majorBidi" w:hAnsiTheme="majorBidi" w:cstheme="majorBidi"/>
          <w:i/>
          <w:color w:val="1D1B11"/>
          <w:spacing w:val="-3"/>
          <w:sz w:val="24"/>
          <w:szCs w:val="24"/>
        </w:rPr>
        <w:t xml:space="preserve"> </w:t>
      </w:r>
      <w:r w:rsidRPr="0020493F">
        <w:rPr>
          <w:rFonts w:asciiTheme="majorBidi" w:hAnsiTheme="majorBidi" w:cstheme="majorBidi"/>
          <w:i/>
          <w:color w:val="1D1B11"/>
          <w:sz w:val="24"/>
          <w:szCs w:val="24"/>
        </w:rPr>
        <w:t>Opportunities</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tabs>
          <w:tab w:val="left" w:pos="993"/>
        </w:tabs>
        <w:autoSpaceDE w:val="0"/>
        <w:autoSpaceDN w:val="0"/>
        <w:spacing w:after="0" w:line="360" w:lineRule="auto"/>
        <w:ind w:left="567"/>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ab/>
        <w:t>Dalam meminimalkan kelemahan guna memanfaatkan peluang: BMT meningkatkan frekuensi pelatihan guna persediaan SDM, meningkatkan fasilitas yang berbasis teknologi dan terus aktif melakukan publikasi produk pada berbagai macam media.</w:t>
      </w:r>
    </w:p>
    <w:p w:rsidR="00740903" w:rsidRPr="0020493F" w:rsidRDefault="00740903" w:rsidP="00740903">
      <w:pPr>
        <w:pStyle w:val="ListParagraph"/>
        <w:widowControl w:val="0"/>
        <w:numPr>
          <w:ilvl w:val="0"/>
          <w:numId w:val="28"/>
        </w:numPr>
        <w:tabs>
          <w:tab w:val="left" w:pos="1309"/>
        </w:tabs>
        <w:autoSpaceDE w:val="0"/>
        <w:autoSpaceDN w:val="0"/>
        <w:spacing w:after="0" w:line="360" w:lineRule="auto"/>
        <w:ind w:left="567" w:hanging="283"/>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Strategi S-T (</w:t>
      </w:r>
      <w:r w:rsidRPr="0020493F">
        <w:rPr>
          <w:rFonts w:asciiTheme="majorBidi" w:hAnsiTheme="majorBidi" w:cstheme="majorBidi"/>
          <w:i/>
          <w:color w:val="1D1B11"/>
          <w:sz w:val="24"/>
          <w:szCs w:val="24"/>
        </w:rPr>
        <w:t>Strengths-Threaths</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tabs>
          <w:tab w:val="left" w:pos="567"/>
        </w:tabs>
        <w:autoSpaceDE w:val="0"/>
        <w:autoSpaceDN w:val="0"/>
        <w:spacing w:after="0" w:line="360" w:lineRule="auto"/>
        <w:ind w:left="567" w:firstLine="426"/>
        <w:jc w:val="both"/>
        <w:rPr>
          <w:rFonts w:asciiTheme="majorBidi" w:hAnsiTheme="majorBidi" w:cstheme="majorBidi"/>
          <w:sz w:val="24"/>
          <w:szCs w:val="24"/>
        </w:rPr>
      </w:pPr>
      <w:r w:rsidRPr="0020493F">
        <w:rPr>
          <w:rFonts w:asciiTheme="majorBidi" w:hAnsiTheme="majorBidi" w:cstheme="majorBidi"/>
          <w:color w:val="1D1B11"/>
          <w:sz w:val="24"/>
          <w:szCs w:val="24"/>
        </w:rPr>
        <w:t xml:space="preserve">Dalam menggunakan kekuatan guna mengatasi ancaman: </w:t>
      </w:r>
      <w:r w:rsidRPr="0020493F">
        <w:rPr>
          <w:rFonts w:asciiTheme="majorBidi" w:hAnsiTheme="majorBidi" w:cstheme="majorBidi"/>
          <w:color w:val="1D1B11"/>
          <w:spacing w:val="-3"/>
          <w:sz w:val="24"/>
          <w:szCs w:val="24"/>
        </w:rPr>
        <w:t xml:space="preserve">BMT </w:t>
      </w:r>
      <w:r w:rsidRPr="0020493F">
        <w:rPr>
          <w:rFonts w:asciiTheme="majorBidi" w:hAnsiTheme="majorBidi" w:cstheme="majorBidi"/>
          <w:color w:val="1D1B11"/>
          <w:sz w:val="24"/>
          <w:szCs w:val="24"/>
        </w:rPr>
        <w:t>mengembangkan dan menyesuaikan model pemasaran, menciptkan gaya variasi produk yang lebih menarik dan mempertahankan ciri khas produk yang berbasis</w:t>
      </w:r>
      <w:r w:rsidRPr="0020493F">
        <w:rPr>
          <w:rFonts w:asciiTheme="majorBidi" w:hAnsiTheme="majorBidi" w:cstheme="majorBidi"/>
          <w:color w:val="1D1B11"/>
          <w:spacing w:val="-8"/>
          <w:sz w:val="24"/>
          <w:szCs w:val="24"/>
        </w:rPr>
        <w:t xml:space="preserve"> </w:t>
      </w:r>
      <w:r w:rsidRPr="0020493F">
        <w:rPr>
          <w:rFonts w:asciiTheme="majorBidi" w:hAnsiTheme="majorBidi" w:cstheme="majorBidi"/>
          <w:color w:val="1D1B11"/>
          <w:sz w:val="24"/>
          <w:szCs w:val="24"/>
        </w:rPr>
        <w:t>syariah.</w:t>
      </w:r>
    </w:p>
    <w:p w:rsidR="00740903" w:rsidRPr="0020493F" w:rsidRDefault="00740903" w:rsidP="00740903">
      <w:pPr>
        <w:pStyle w:val="ListParagraph"/>
        <w:widowControl w:val="0"/>
        <w:numPr>
          <w:ilvl w:val="0"/>
          <w:numId w:val="28"/>
        </w:numPr>
        <w:tabs>
          <w:tab w:val="left" w:pos="1309"/>
        </w:tabs>
        <w:autoSpaceDE w:val="0"/>
        <w:autoSpaceDN w:val="0"/>
        <w:spacing w:after="0" w:line="360" w:lineRule="auto"/>
        <w:ind w:left="567" w:hanging="283"/>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Strategi W-T (</w:t>
      </w:r>
      <w:r w:rsidRPr="0020493F">
        <w:rPr>
          <w:rFonts w:asciiTheme="majorBidi" w:hAnsiTheme="majorBidi" w:cstheme="majorBidi"/>
          <w:i/>
          <w:color w:val="1D1B11"/>
          <w:sz w:val="24"/>
          <w:szCs w:val="24"/>
        </w:rPr>
        <w:t>Weaknesses- Threaths</w:t>
      </w:r>
      <w:r w:rsidRPr="0020493F">
        <w:rPr>
          <w:rFonts w:asciiTheme="majorBidi" w:hAnsiTheme="majorBidi" w:cstheme="majorBidi"/>
          <w:color w:val="1D1B11"/>
          <w:sz w:val="24"/>
          <w:szCs w:val="24"/>
        </w:rPr>
        <w:t>)</w:t>
      </w:r>
    </w:p>
    <w:p w:rsidR="00740903" w:rsidRPr="0020493F" w:rsidRDefault="00740903" w:rsidP="00740903">
      <w:pPr>
        <w:pStyle w:val="ListParagraph"/>
        <w:widowControl w:val="0"/>
        <w:tabs>
          <w:tab w:val="left" w:pos="567"/>
        </w:tabs>
        <w:autoSpaceDE w:val="0"/>
        <w:autoSpaceDN w:val="0"/>
        <w:spacing w:after="0" w:line="360" w:lineRule="auto"/>
        <w:ind w:left="567" w:firstLine="426"/>
        <w:jc w:val="both"/>
        <w:rPr>
          <w:rFonts w:asciiTheme="majorBidi" w:hAnsiTheme="majorBidi" w:cstheme="majorBidi"/>
          <w:color w:val="1D1B11"/>
          <w:sz w:val="24"/>
          <w:szCs w:val="24"/>
        </w:rPr>
      </w:pPr>
      <w:r w:rsidRPr="0020493F">
        <w:rPr>
          <w:rFonts w:asciiTheme="majorBidi" w:hAnsiTheme="majorBidi" w:cstheme="majorBidi"/>
          <w:color w:val="1D1B11"/>
          <w:sz w:val="24"/>
          <w:szCs w:val="24"/>
        </w:rPr>
        <w:t xml:space="preserve">Dalam meminimalkan kelemahan guna menghindari ancaman: </w:t>
      </w:r>
      <w:r w:rsidRPr="0020493F">
        <w:rPr>
          <w:rFonts w:asciiTheme="majorBidi" w:hAnsiTheme="majorBidi" w:cstheme="majorBidi"/>
          <w:color w:val="1D1B11"/>
          <w:spacing w:val="-3"/>
          <w:sz w:val="24"/>
          <w:szCs w:val="24"/>
        </w:rPr>
        <w:t xml:space="preserve">BMT </w:t>
      </w:r>
      <w:r w:rsidRPr="0020493F">
        <w:rPr>
          <w:rFonts w:asciiTheme="majorBidi" w:hAnsiTheme="majorBidi" w:cstheme="majorBidi"/>
          <w:color w:val="1D1B11"/>
          <w:sz w:val="24"/>
          <w:szCs w:val="24"/>
        </w:rPr>
        <w:lastRenderedPageBreak/>
        <w:t>mengadakan progam pelatihan guna meningkatkan kopetensi karyawan, menyebarluaskan nama syariah ketika terjun di lapangan dan mengoptimalkan pemasaran disemua</w:t>
      </w:r>
      <w:r w:rsidRPr="0020493F">
        <w:rPr>
          <w:rFonts w:asciiTheme="majorBidi" w:hAnsiTheme="majorBidi" w:cstheme="majorBidi"/>
          <w:color w:val="1D1B11"/>
          <w:spacing w:val="-4"/>
          <w:sz w:val="24"/>
          <w:szCs w:val="24"/>
        </w:rPr>
        <w:t xml:space="preserve"> </w:t>
      </w:r>
      <w:r w:rsidRPr="0020493F">
        <w:rPr>
          <w:rFonts w:asciiTheme="majorBidi" w:hAnsiTheme="majorBidi" w:cstheme="majorBidi"/>
          <w:color w:val="1D1B11"/>
          <w:sz w:val="24"/>
          <w:szCs w:val="24"/>
        </w:rPr>
        <w:t>media.</w:t>
      </w:r>
    </w:p>
    <w:p w:rsidR="00740903" w:rsidRPr="0020493F" w:rsidRDefault="00740903" w:rsidP="00740903">
      <w:pPr>
        <w:pStyle w:val="ListParagraph"/>
        <w:widowControl w:val="0"/>
        <w:tabs>
          <w:tab w:val="left" w:pos="567"/>
        </w:tabs>
        <w:autoSpaceDE w:val="0"/>
        <w:autoSpaceDN w:val="0"/>
        <w:spacing w:after="0" w:line="360" w:lineRule="auto"/>
        <w:ind w:left="567" w:firstLine="426"/>
        <w:jc w:val="both"/>
        <w:rPr>
          <w:rFonts w:asciiTheme="majorBidi" w:hAnsiTheme="majorBidi" w:cstheme="majorBidi"/>
          <w:color w:val="1D1B11"/>
          <w:sz w:val="24"/>
          <w:szCs w:val="24"/>
        </w:rPr>
      </w:pPr>
    </w:p>
    <w:p w:rsidR="00740903" w:rsidRPr="0020493F" w:rsidRDefault="00740903" w:rsidP="00740903">
      <w:pPr>
        <w:spacing w:after="0" w:line="360" w:lineRule="auto"/>
        <w:jc w:val="both"/>
        <w:rPr>
          <w:rFonts w:asciiTheme="majorBidi" w:hAnsiTheme="majorBidi" w:cstheme="majorBidi"/>
          <w:sz w:val="24"/>
          <w:szCs w:val="24"/>
        </w:rPr>
      </w:pPr>
      <w:r w:rsidRPr="0020493F">
        <w:rPr>
          <w:rFonts w:asciiTheme="majorBidi" w:hAnsiTheme="majorBidi" w:cstheme="majorBidi"/>
          <w:b/>
          <w:bCs/>
          <w:sz w:val="24"/>
          <w:szCs w:val="24"/>
        </w:rPr>
        <w:t>DAFTAR PUSTAKA</w:t>
      </w:r>
    </w:p>
    <w:p w:rsidR="00740903" w:rsidRPr="0020493F" w:rsidRDefault="00740903" w:rsidP="00740903">
      <w:pPr>
        <w:pStyle w:val="BodyText"/>
        <w:ind w:left="1134" w:hanging="1134"/>
        <w:rPr>
          <w:rFonts w:asciiTheme="majorBidi" w:hAnsiTheme="majorBidi" w:cstheme="majorBidi"/>
        </w:rPr>
      </w:pPr>
      <w:r w:rsidRPr="0020493F">
        <w:rPr>
          <w:rFonts w:asciiTheme="majorBidi" w:hAnsiTheme="majorBidi" w:cstheme="majorBidi"/>
        </w:rPr>
        <w:t>Al-Arif, M Nur Rianto. 2012. Dasar-Dasar Pemasaran Bank Syariah. Bandung: Alfabeta.</w:t>
      </w:r>
    </w:p>
    <w:p w:rsidR="00740903" w:rsidRPr="0020493F" w:rsidRDefault="00740903" w:rsidP="00740903">
      <w:pPr>
        <w:pStyle w:val="BodyText"/>
        <w:ind w:left="1134" w:hanging="1134"/>
        <w:rPr>
          <w:rFonts w:asciiTheme="majorBidi" w:hAnsiTheme="majorBidi" w:cstheme="majorBidi"/>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Andri Soemitra. 2009. Bank dan Lembaga Keuangan Syariah. Jakarta: Pradenia Group.</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Arikunto, Suharsimi. 2006. Prosedur Penelitian Suatu Pendekatan Praktik. Jakarta: Bumi Aksara.</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right="-1" w:hanging="1134"/>
        <w:rPr>
          <w:rFonts w:asciiTheme="majorBidi" w:hAnsiTheme="majorBidi" w:cstheme="majorBidi"/>
          <w:lang w:val="id-ID"/>
        </w:rPr>
      </w:pPr>
      <w:r w:rsidRPr="0020493F">
        <w:rPr>
          <w:rFonts w:asciiTheme="majorBidi" w:hAnsiTheme="majorBidi" w:cstheme="majorBidi"/>
        </w:rPr>
        <w:t>Ekaningsih, Lely Ana Ferawati DKK. 2016. Lembaga Keuangan Syariah</w:t>
      </w:r>
      <w:r w:rsidRPr="0020493F">
        <w:rPr>
          <w:rFonts w:asciiTheme="majorBidi" w:hAnsiTheme="majorBidi" w:cstheme="majorBidi"/>
          <w:lang w:val="id-ID"/>
        </w:rPr>
        <w:t xml:space="preserve"> </w:t>
      </w:r>
      <w:r w:rsidRPr="0020493F">
        <w:rPr>
          <w:rFonts w:asciiTheme="majorBidi" w:hAnsiTheme="majorBidi" w:cstheme="majorBidi"/>
        </w:rPr>
        <w:t>Bank dan Bukan bank. Jakarta: Bumi</w:t>
      </w:r>
      <w:r w:rsidRPr="0020493F">
        <w:rPr>
          <w:rFonts w:asciiTheme="majorBidi" w:hAnsiTheme="majorBidi" w:cstheme="majorBidi"/>
          <w:spacing w:val="-4"/>
        </w:rPr>
        <w:t xml:space="preserve"> </w:t>
      </w:r>
      <w:r w:rsidRPr="0020493F">
        <w:rPr>
          <w:rFonts w:asciiTheme="majorBidi" w:hAnsiTheme="majorBidi" w:cstheme="majorBidi"/>
        </w:rPr>
        <w:t>Aksara.</w:t>
      </w:r>
    </w:p>
    <w:p w:rsidR="00740903" w:rsidRPr="0020493F" w:rsidRDefault="00740903" w:rsidP="00740903">
      <w:pPr>
        <w:pStyle w:val="BodyText"/>
        <w:ind w:left="1134" w:right="171"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rPr>
      </w:pPr>
      <w:r w:rsidRPr="0020493F">
        <w:rPr>
          <w:rFonts w:asciiTheme="majorBidi" w:hAnsiTheme="majorBidi" w:cstheme="majorBidi"/>
        </w:rPr>
        <w:t>Effendy, Onong Uchjana. 2007. Ilmu Komunikasi (Teori dan Praktek), Bandung: PT. Remaja Rosdakarya.</w:t>
      </w:r>
    </w:p>
    <w:p w:rsidR="00740903" w:rsidRPr="0020493F" w:rsidRDefault="00740903" w:rsidP="00740903">
      <w:pPr>
        <w:pStyle w:val="BodyText"/>
        <w:ind w:left="1134" w:hanging="1134"/>
        <w:rPr>
          <w:rFonts w:asciiTheme="majorBidi" w:hAnsiTheme="majorBidi" w:cstheme="majorBidi"/>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Imanityati, Sri Neni. 2010. Aspek-aspek Hukum Baitul Maal wat Tamwil, Jakarta: PT. Citra Aditya Bakti.</w:t>
      </w:r>
    </w:p>
    <w:p w:rsidR="00740903" w:rsidRPr="0020493F" w:rsidRDefault="00740903" w:rsidP="00740903">
      <w:pPr>
        <w:pStyle w:val="BodyText"/>
        <w:ind w:left="1134" w:right="151"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 xml:space="preserve">Kolter, Philip. 2004. Definisi Strategi Pemasaran, </w:t>
      </w:r>
      <w:hyperlink r:id="rId12" w:history="1">
        <w:r w:rsidRPr="0020493F">
          <w:rPr>
            <w:rStyle w:val="Hyperlink"/>
            <w:rFonts w:asciiTheme="majorBidi" w:hAnsiTheme="majorBidi" w:cstheme="majorBidi"/>
            <w:color w:val="auto"/>
            <w:u w:val="none"/>
          </w:rPr>
          <w:t>www.</w:t>
        </w:r>
      </w:hyperlink>
      <w:r w:rsidRPr="0020493F">
        <w:rPr>
          <w:rFonts w:asciiTheme="majorBidi" w:hAnsiTheme="majorBidi" w:cstheme="majorBidi"/>
        </w:rPr>
        <w:t xml:space="preserve"> Jakarta: PT.Prehallindo. Kotler, Philip dan G. Amstrong. 2009. Dasar-dasar Pemasaran. Jilid I. Edisi</w:t>
      </w:r>
    </w:p>
    <w:p w:rsidR="00740903" w:rsidRPr="0020493F" w:rsidRDefault="00740903" w:rsidP="00740903">
      <w:pPr>
        <w:pStyle w:val="BodyText"/>
        <w:ind w:left="1134" w:right="151"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Kotler, Philip. 2006. Manajemen Pemasaran, Edisi Pertama. Indonesia: PT. Indeks Kelompok</w:t>
      </w:r>
      <w:r w:rsidRPr="0020493F">
        <w:rPr>
          <w:rFonts w:asciiTheme="majorBidi" w:hAnsiTheme="majorBidi" w:cstheme="majorBidi"/>
          <w:spacing w:val="4"/>
        </w:rPr>
        <w:t xml:space="preserve"> </w:t>
      </w:r>
      <w:r w:rsidRPr="0020493F">
        <w:rPr>
          <w:rFonts w:asciiTheme="majorBidi" w:hAnsiTheme="majorBidi" w:cstheme="majorBidi"/>
        </w:rPr>
        <w:t>Gramedia.</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Moleong, Lexy J. 2007 Metodologi Penelitian Kualitatif, Penerbit PT Remaja Rosdakarya Offset, Bandung.</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Nasional, Departemen Pendidikan, 2003. Undang-Undang Nomor 20 Tahun 2003, Tentang Sistem Pendidikan Nasional, Jakarta: Depdiknas.</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Syafi’i Antonio, Muhammad. 2001. Bank Syariah Dari Teori Ke Produk, Jakarta: Gema Insani Press.</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Rangkuti, Freddy. 2009. Strategi Promosi yang Kreatif dan Analisis Kasus Integrated Marketing Communication. Jakarta: PT. Gramedia Pustaka Utama.</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Ridwan, Ahmad Hasan. 2004. BMT dan Bank Islam: Instrumen Lembaga Keuangan Syariah. Pustaka Bani Quraisy, Bandung.</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Rosdakarya.</w:t>
      </w:r>
      <w:r w:rsidRPr="0020493F">
        <w:rPr>
          <w:rFonts w:asciiTheme="majorBidi" w:hAnsiTheme="majorBidi" w:cstheme="majorBidi"/>
        </w:rPr>
        <w:tab/>
        <w:t>Moleong,</w:t>
      </w:r>
      <w:r w:rsidRPr="0020493F">
        <w:rPr>
          <w:rFonts w:asciiTheme="majorBidi" w:hAnsiTheme="majorBidi" w:cstheme="majorBidi"/>
        </w:rPr>
        <w:tab/>
        <w:t>Lexy</w:t>
      </w:r>
      <w:r w:rsidRPr="0020493F">
        <w:rPr>
          <w:rFonts w:asciiTheme="majorBidi" w:hAnsiTheme="majorBidi" w:cstheme="majorBidi"/>
        </w:rPr>
        <w:tab/>
        <w:t>J.</w:t>
      </w:r>
      <w:r w:rsidRPr="0020493F">
        <w:rPr>
          <w:rFonts w:asciiTheme="majorBidi" w:hAnsiTheme="majorBidi" w:cstheme="majorBidi"/>
        </w:rPr>
        <w:tab/>
        <w:t>2007.</w:t>
      </w:r>
      <w:r w:rsidRPr="0020493F">
        <w:rPr>
          <w:rFonts w:asciiTheme="majorBidi" w:hAnsiTheme="majorBidi" w:cstheme="majorBidi"/>
        </w:rPr>
        <w:tab/>
        <w:t>Metodologi</w:t>
      </w:r>
      <w:r w:rsidRPr="0020493F">
        <w:rPr>
          <w:rFonts w:asciiTheme="majorBidi" w:hAnsiTheme="majorBidi" w:cstheme="majorBidi"/>
          <w:lang w:val="id-ID"/>
        </w:rPr>
        <w:t xml:space="preserve"> </w:t>
      </w:r>
      <w:r w:rsidRPr="0020493F">
        <w:rPr>
          <w:rFonts w:asciiTheme="majorBidi" w:hAnsiTheme="majorBidi" w:cstheme="majorBidi"/>
        </w:rPr>
        <w:t>Penelitian</w:t>
      </w:r>
      <w:r w:rsidRPr="0020493F">
        <w:rPr>
          <w:rFonts w:asciiTheme="majorBidi" w:hAnsiTheme="majorBidi" w:cstheme="majorBidi"/>
        </w:rPr>
        <w:tab/>
        <w:t>Kualitatif.</w:t>
      </w:r>
      <w:r w:rsidRPr="0020493F">
        <w:rPr>
          <w:rFonts w:asciiTheme="majorBidi" w:hAnsiTheme="majorBidi" w:cstheme="majorBidi"/>
          <w:lang w:val="id-ID"/>
        </w:rPr>
        <w:t xml:space="preserve"> </w:t>
      </w:r>
      <w:r w:rsidRPr="0020493F">
        <w:rPr>
          <w:rFonts w:asciiTheme="majorBidi" w:hAnsiTheme="majorBidi" w:cstheme="majorBidi"/>
        </w:rPr>
        <w:t>Bandung:Remaja Rosdakarya.</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Sumardi, Suryabrata. 2004, Metedologi Penelitian, Jakarta: PT Raja Grafindo. Sugiyono.</w:t>
      </w:r>
      <w:r w:rsidRPr="0020493F">
        <w:rPr>
          <w:rFonts w:asciiTheme="majorBidi" w:hAnsiTheme="majorBidi" w:cstheme="majorBidi"/>
          <w:lang w:val="id-ID"/>
        </w:rPr>
        <w:t xml:space="preserve"> </w:t>
      </w:r>
      <w:r w:rsidRPr="0020493F">
        <w:rPr>
          <w:rFonts w:asciiTheme="majorBidi" w:hAnsiTheme="majorBidi" w:cstheme="majorBidi"/>
        </w:rPr>
        <w:lastRenderedPageBreak/>
        <w:t>2007.</w:t>
      </w:r>
      <w:r w:rsidRPr="0020493F">
        <w:rPr>
          <w:rFonts w:asciiTheme="majorBidi" w:hAnsiTheme="majorBidi" w:cstheme="majorBidi"/>
        </w:rPr>
        <w:tab/>
        <w:t>Metode</w:t>
      </w:r>
      <w:r w:rsidRPr="0020493F">
        <w:rPr>
          <w:rFonts w:asciiTheme="majorBidi" w:hAnsiTheme="majorBidi" w:cstheme="majorBidi"/>
          <w:lang w:val="id-ID"/>
        </w:rPr>
        <w:t xml:space="preserve"> </w:t>
      </w:r>
      <w:r w:rsidRPr="0020493F">
        <w:rPr>
          <w:rFonts w:asciiTheme="majorBidi" w:hAnsiTheme="majorBidi" w:cstheme="majorBidi"/>
        </w:rPr>
        <w:t>Penelitian  Kuantitatif</w:t>
      </w:r>
      <w:r w:rsidRPr="0020493F">
        <w:rPr>
          <w:rFonts w:asciiTheme="majorBidi" w:hAnsiTheme="majorBidi" w:cstheme="majorBidi"/>
          <w:lang w:val="id-ID"/>
        </w:rPr>
        <w:t xml:space="preserve"> </w:t>
      </w:r>
      <w:r w:rsidRPr="0020493F">
        <w:rPr>
          <w:rFonts w:asciiTheme="majorBidi" w:hAnsiTheme="majorBidi" w:cstheme="majorBidi"/>
        </w:rPr>
        <w:t>Kualitatif</w:t>
      </w:r>
      <w:r w:rsidRPr="0020493F">
        <w:rPr>
          <w:rFonts w:asciiTheme="majorBidi" w:hAnsiTheme="majorBidi" w:cstheme="majorBidi"/>
          <w:lang w:val="id-ID"/>
        </w:rPr>
        <w:t xml:space="preserve"> </w:t>
      </w:r>
      <w:r w:rsidRPr="0020493F">
        <w:rPr>
          <w:rFonts w:asciiTheme="majorBidi" w:hAnsiTheme="majorBidi" w:cstheme="majorBidi"/>
        </w:rPr>
        <w:t>da</w:t>
      </w:r>
      <w:r w:rsidRPr="0020493F">
        <w:rPr>
          <w:rFonts w:asciiTheme="majorBidi" w:hAnsiTheme="majorBidi" w:cstheme="majorBidi"/>
          <w:lang w:val="id-ID"/>
        </w:rPr>
        <w:t xml:space="preserve">n </w:t>
      </w:r>
      <w:r w:rsidRPr="0020493F">
        <w:rPr>
          <w:rFonts w:asciiTheme="majorBidi" w:hAnsiTheme="majorBidi" w:cstheme="majorBidi"/>
        </w:rPr>
        <w:t>R&amp;</w:t>
      </w:r>
      <w:r w:rsidRPr="0020493F">
        <w:rPr>
          <w:rFonts w:asciiTheme="majorBidi" w:hAnsiTheme="majorBidi" w:cstheme="majorBidi"/>
          <w:spacing w:val="-10"/>
        </w:rPr>
        <w:t>D.</w:t>
      </w:r>
      <w:r w:rsidRPr="0020493F">
        <w:rPr>
          <w:rFonts w:asciiTheme="majorBidi" w:hAnsiTheme="majorBidi" w:cstheme="majorBidi"/>
          <w:lang w:val="id-ID"/>
        </w:rPr>
        <w:t xml:space="preserve"> </w:t>
      </w:r>
      <w:r w:rsidRPr="0020493F">
        <w:rPr>
          <w:rFonts w:asciiTheme="majorBidi" w:hAnsiTheme="majorBidi" w:cstheme="majorBidi"/>
        </w:rPr>
        <w:t>Bandung:</w:t>
      </w:r>
      <w:r w:rsidRPr="0020493F">
        <w:rPr>
          <w:rFonts w:asciiTheme="majorBidi" w:hAnsiTheme="majorBidi" w:cstheme="majorBidi"/>
          <w:lang w:val="id-ID"/>
        </w:rPr>
        <w:t xml:space="preserve"> </w:t>
      </w:r>
      <w:r w:rsidRPr="0020493F">
        <w:rPr>
          <w:rFonts w:asciiTheme="majorBidi" w:hAnsiTheme="majorBidi" w:cstheme="majorBidi"/>
        </w:rPr>
        <w:t>Elfabeta.</w:t>
      </w:r>
    </w:p>
    <w:p w:rsidR="00740903" w:rsidRPr="0020493F" w:rsidRDefault="00740903" w:rsidP="00740903">
      <w:pPr>
        <w:pStyle w:val="BodyText"/>
        <w:ind w:left="1134" w:hanging="1134"/>
        <w:rPr>
          <w:rFonts w:asciiTheme="majorBidi" w:hAnsiTheme="majorBidi" w:cstheme="majorBidi"/>
          <w:lang w:val="id-ID"/>
        </w:rPr>
      </w:pPr>
    </w:p>
    <w:p w:rsidR="00740903" w:rsidRPr="0020493F" w:rsidRDefault="00740903" w:rsidP="00740903">
      <w:pPr>
        <w:pStyle w:val="BodyText"/>
        <w:ind w:left="1134" w:hanging="1134"/>
        <w:rPr>
          <w:rFonts w:asciiTheme="majorBidi" w:hAnsiTheme="majorBidi" w:cstheme="majorBidi"/>
          <w:lang w:val="id-ID"/>
        </w:rPr>
      </w:pPr>
      <w:r w:rsidRPr="0020493F">
        <w:rPr>
          <w:rFonts w:asciiTheme="majorBidi" w:hAnsiTheme="majorBidi" w:cstheme="majorBidi"/>
        </w:rPr>
        <w:t>Suryati, Lili. 2015. Manajeman Pemasaran. Yogyakarta: CV Budi Utama.</w:t>
      </w:r>
    </w:p>
    <w:p w:rsidR="00740903" w:rsidRPr="0020493F" w:rsidRDefault="00740903" w:rsidP="00740903">
      <w:pPr>
        <w:pStyle w:val="BodyText"/>
        <w:ind w:left="1134" w:hanging="1134"/>
        <w:rPr>
          <w:rFonts w:asciiTheme="majorBidi" w:hAnsiTheme="majorBidi" w:cstheme="majorBidi"/>
          <w:lang w:val="id-ID"/>
        </w:rPr>
      </w:pPr>
    </w:p>
    <w:p w:rsidR="00A67C36" w:rsidRPr="0020493F" w:rsidRDefault="00740903" w:rsidP="00740903">
      <w:pPr>
        <w:pStyle w:val="BodyText"/>
        <w:ind w:left="1134" w:hanging="1134"/>
        <w:rPr>
          <w:rFonts w:asciiTheme="majorBidi" w:hAnsiTheme="majorBidi" w:cstheme="majorBidi"/>
        </w:rPr>
      </w:pPr>
      <w:r w:rsidRPr="0020493F">
        <w:rPr>
          <w:rFonts w:asciiTheme="majorBidi" w:hAnsiTheme="majorBidi" w:cstheme="majorBidi"/>
        </w:rPr>
        <w:t>Terry, George R. 2009. Prinsip-prinsip Manajemen. Jakarta: Penerbit Bumi Aksar</w:t>
      </w:r>
    </w:p>
    <w:p w:rsidR="00337087" w:rsidRPr="0020493F" w:rsidRDefault="00337087">
      <w:pPr>
        <w:rPr>
          <w:rFonts w:asciiTheme="majorBidi" w:hAnsiTheme="majorBidi" w:cstheme="majorBidi"/>
          <w:sz w:val="24"/>
          <w:szCs w:val="24"/>
        </w:rPr>
      </w:pPr>
    </w:p>
    <w:p w:rsidR="0020493F" w:rsidRPr="0020493F" w:rsidRDefault="0020493F">
      <w:pPr>
        <w:rPr>
          <w:rFonts w:asciiTheme="majorBidi" w:hAnsiTheme="majorBidi" w:cstheme="majorBidi"/>
          <w:sz w:val="24"/>
          <w:szCs w:val="24"/>
        </w:rPr>
      </w:pPr>
    </w:p>
    <w:sectPr w:rsidR="0020493F" w:rsidRPr="0020493F" w:rsidSect="008249F4">
      <w:headerReference w:type="even" r:id="rId13"/>
      <w:headerReference w:type="default" r:id="rId14"/>
      <w:footerReference w:type="even" r:id="rId15"/>
      <w:footerReference w:type="default" r:id="rId16"/>
      <w:headerReference w:type="first" r:id="rId17"/>
      <w:footerReference w:type="first" r:id="rId18"/>
      <w:pgSz w:w="11906" w:h="16838"/>
      <w:pgMar w:top="1701" w:right="1418"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490D" w:rsidRPr="00B61E09" w:rsidRDefault="00E031A6" w:rsidP="0014490D">
    <w:pPr>
      <w:pStyle w:val="Header"/>
      <w:rPr>
        <w:rFonts w:ascii="Cambria" w:hAnsi="Cambria" w:cs="Arabic Typesetting"/>
        <w:b/>
        <w:bCs/>
        <w:i/>
        <w:sz w:val="18"/>
        <w:szCs w:val="18"/>
      </w:rPr>
    </w:pPr>
    <w:r>
      <w:rPr>
        <w:rFonts w:ascii="Cambria" w:hAnsi="Cambria" w:cs="Arabic Typesetting"/>
        <w:b/>
        <w:bCs/>
        <w:i/>
        <w:sz w:val="18"/>
        <w:szCs w:val="18"/>
      </w:rPr>
      <w:t>JPSDa: Jurnal Perbankan Syariah Darussalam</w:t>
    </w:r>
  </w:p>
  <w:p w:rsidR="00CB578F" w:rsidRDefault="00E031A6" w:rsidP="0014490D">
    <w:pPr>
      <w:pStyle w:val="Header"/>
    </w:pPr>
    <w:r>
      <w:rPr>
        <w:rFonts w:ascii="Cambria" w:hAnsi="Cambria" w:cs="Arabic Typesetting"/>
        <w:b/>
        <w:bCs/>
        <w:i/>
        <w:sz w:val="18"/>
        <w:szCs w:val="18"/>
      </w:rPr>
      <w:t xml:space="preserve">Vol. </w:t>
    </w:r>
    <w:r>
      <w:rPr>
        <w:rFonts w:ascii="Cambria" w:hAnsi="Cambria" w:cs="Arabic Typesetting"/>
        <w:b/>
        <w:bCs/>
        <w:i/>
        <w:sz w:val="18"/>
        <w:szCs w:val="18"/>
      </w:rPr>
      <w:t>I, No 1:1-12</w:t>
    </w:r>
    <w:r w:rsidRPr="006C64F2">
      <w:rPr>
        <w:rFonts w:ascii="Cambria" w:hAnsi="Cambria" w:cs="Arabic Typesetting"/>
        <w:b/>
        <w:bCs/>
        <w:i/>
        <w:color w:val="FF0000"/>
        <w:sz w:val="18"/>
        <w:szCs w:val="18"/>
      </w:rPr>
      <w:t>.</w:t>
    </w:r>
    <w:r>
      <w:rPr>
        <w:rFonts w:ascii="Cambria" w:hAnsi="Cambria" w:cs="Arabic Typesetting"/>
        <w:b/>
        <w:bCs/>
        <w:i/>
        <w:sz w:val="18"/>
        <w:szCs w:val="18"/>
      </w:rPr>
      <w:t xml:space="preserve"> Januari 2021</w:t>
    </w:r>
    <w:r w:rsidRPr="00B61E09">
      <w:rPr>
        <w:rFonts w:ascii="Cambria" w:hAnsi="Cambria" w:cs="Arabic Typesetting"/>
        <w:b/>
        <w:bCs/>
        <w:i/>
        <w:sz w:val="18"/>
        <w:szCs w:val="18"/>
      </w:rPr>
      <w:t xml:space="preserve">. ISSN: </w:t>
    </w:r>
    <w:r>
      <w:rPr>
        <w:rFonts w:ascii="Cambria" w:hAnsi="Cambria" w:cs="Arabic Typesetting"/>
        <w:b/>
        <w:bCs/>
        <w:i/>
        <w:sz w:val="18"/>
        <w:szCs w:val="18"/>
      </w:rPr>
      <w:t>.............</w:t>
    </w:r>
    <w:r w:rsidRPr="00B61E09">
      <w:rPr>
        <w:rFonts w:ascii="Cambria" w:hAnsi="Cambria" w:cs="Arabic Typesetting"/>
        <w:b/>
        <w:bCs/>
        <w:i/>
        <w:sz w:val="18"/>
        <w:szCs w:val="18"/>
      </w:rPr>
      <w:t xml:space="preserve"> (Cetak), </w:t>
    </w:r>
    <w:r w:rsidRPr="00B61E09">
      <w:rPr>
        <w:rFonts w:ascii="Cambria" w:hAnsi="Cambria"/>
        <w:b/>
        <w:i/>
        <w:sz w:val="18"/>
        <w:szCs w:val="18"/>
      </w:rPr>
      <w:t xml:space="preserve">ISSN: </w:t>
    </w:r>
    <w:r>
      <w:rPr>
        <w:rFonts w:ascii="Cambria" w:hAnsi="Cambria"/>
        <w:b/>
        <w:i/>
        <w:sz w:val="18"/>
        <w:szCs w:val="18"/>
      </w:rPr>
      <w:t>..........</w:t>
    </w:r>
    <w:r w:rsidRPr="00B61E09">
      <w:rPr>
        <w:rFonts w:ascii="Cambria" w:hAnsi="Cambria"/>
        <w:b/>
        <w:i/>
        <w:sz w:val="18"/>
        <w:szCs w:val="18"/>
      </w:rPr>
      <w:t>(Online)</w:t>
    </w:r>
  </w:p>
  <w:p w:rsidR="00CB578F" w:rsidRDefault="00E031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9788386"/>
      <w:docPartObj>
        <w:docPartGallery w:val="Page Numbers (Bottom of Page)"/>
        <w:docPartUnique/>
      </w:docPartObj>
    </w:sdtPr>
    <w:sdtEndPr>
      <w:rPr>
        <w:noProof/>
      </w:rPr>
    </w:sdtEndPr>
    <w:sdtContent>
      <w:p w:rsidR="00DF2A90" w:rsidRDefault="00E031A6">
        <w:pPr>
          <w:pStyle w:val="Footer"/>
          <w:jc w:val="center"/>
        </w:pPr>
        <w:r>
          <w:fldChar w:fldCharType="begin"/>
        </w:r>
        <w:r>
          <w:instrText xml:space="preserve"> PAGE   \* MERGEFORMAT </w:instrText>
        </w:r>
        <w:r>
          <w:fldChar w:fldCharType="separate"/>
        </w:r>
        <w:r w:rsidR="00C70943">
          <w:rPr>
            <w:noProof/>
          </w:rPr>
          <w:t>56</w:t>
        </w:r>
        <w:r>
          <w:rPr>
            <w:noProof/>
          </w:rPr>
          <w:fldChar w:fldCharType="end"/>
        </w:r>
      </w:p>
    </w:sdtContent>
  </w:sdt>
  <w:p w:rsidR="00DF2A90" w:rsidRDefault="00E031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03" w:rsidRDefault="0074090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03" w:rsidRDefault="0074090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03" w:rsidRDefault="0074090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72631"/>
      <w:docPartObj>
        <w:docPartGallery w:val="Page Numbers (Top of Page)"/>
        <w:docPartUnique/>
      </w:docPartObj>
    </w:sdtPr>
    <w:sdtEndPr>
      <w:rPr>
        <w:noProof/>
      </w:rPr>
    </w:sdtEndPr>
    <w:sdtContent>
      <w:p w:rsidR="00DF2A90" w:rsidRDefault="00E031A6">
        <w:pPr>
          <w:pStyle w:val="Header"/>
          <w:jc w:val="right"/>
        </w:pPr>
        <w:r>
          <w:fldChar w:fldCharType="begin"/>
        </w:r>
        <w:r>
          <w:instrText xml:space="preserve"> PAGE   \* MERGEFORMAT </w:instrText>
        </w:r>
        <w:r>
          <w:fldChar w:fldCharType="separate"/>
        </w:r>
        <w:r w:rsidR="00740903">
          <w:rPr>
            <w:noProof/>
          </w:rPr>
          <w:t>57</w:t>
        </w:r>
        <w:r>
          <w:rPr>
            <w:noProof/>
          </w:rPr>
          <w:fldChar w:fldCharType="end"/>
        </w:r>
      </w:p>
    </w:sdtContent>
  </w:sdt>
  <w:p w:rsidR="00DF2A90" w:rsidRDefault="00E031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BE" w:rsidRPr="00B61E09" w:rsidRDefault="00E031A6" w:rsidP="00B404BE">
    <w:pPr>
      <w:pStyle w:val="Header"/>
      <w:rPr>
        <w:rFonts w:ascii="Cambria" w:hAnsi="Cambria" w:cs="Arabic Typesetting"/>
        <w:b/>
        <w:bCs/>
        <w:i/>
        <w:sz w:val="18"/>
        <w:szCs w:val="18"/>
      </w:rPr>
    </w:pPr>
    <w:r>
      <w:rPr>
        <w:rFonts w:ascii="Cambria" w:hAnsi="Cambria" w:cs="Arabic Typesetting"/>
        <w:b/>
        <w:bCs/>
        <w:i/>
        <w:sz w:val="18"/>
        <w:szCs w:val="18"/>
      </w:rPr>
      <w:t>JPSDa: Jurnal Perbankan Syariah Darussalam</w:t>
    </w:r>
  </w:p>
  <w:p w:rsidR="00B404BE" w:rsidRDefault="00E031A6" w:rsidP="004A677C">
    <w:pPr>
      <w:pStyle w:val="Header"/>
      <w:rPr>
        <w:rFonts w:ascii="Cambria" w:hAnsi="Cambria"/>
        <w:b/>
        <w:i/>
        <w:sz w:val="18"/>
        <w:szCs w:val="18"/>
      </w:rPr>
    </w:pPr>
    <w:r>
      <w:rPr>
        <w:rFonts w:ascii="Cambria" w:hAnsi="Cambria" w:cs="Arabic Typesetting"/>
        <w:b/>
        <w:bCs/>
        <w:i/>
        <w:sz w:val="18"/>
        <w:szCs w:val="18"/>
      </w:rPr>
      <w:t xml:space="preserve">Vol. </w:t>
    </w:r>
    <w:r>
      <w:rPr>
        <w:rFonts w:ascii="Cambria" w:hAnsi="Cambria" w:cs="Arabic Typesetting"/>
        <w:b/>
        <w:bCs/>
        <w:i/>
        <w:sz w:val="18"/>
        <w:szCs w:val="18"/>
      </w:rPr>
      <w:t>I, No 1</w:t>
    </w:r>
    <w:r>
      <w:rPr>
        <w:rFonts w:ascii="Cambria" w:hAnsi="Cambria" w:cs="Arabic Typesetting"/>
        <w:b/>
        <w:bCs/>
        <w:i/>
        <w:sz w:val="18"/>
        <w:szCs w:val="18"/>
      </w:rPr>
      <w:t>:1-12</w:t>
    </w:r>
    <w:r w:rsidRPr="006C64F2">
      <w:rPr>
        <w:rFonts w:ascii="Cambria" w:hAnsi="Cambria" w:cs="Arabic Typesetting"/>
        <w:b/>
        <w:bCs/>
        <w:i/>
        <w:color w:val="FF0000"/>
        <w:sz w:val="18"/>
        <w:szCs w:val="18"/>
      </w:rPr>
      <w:t>.</w:t>
    </w:r>
    <w:r>
      <w:rPr>
        <w:rFonts w:ascii="Cambria" w:hAnsi="Cambria" w:cs="Arabic Typesetting"/>
        <w:b/>
        <w:bCs/>
        <w:i/>
        <w:sz w:val="18"/>
        <w:szCs w:val="18"/>
      </w:rPr>
      <w:t xml:space="preserve"> </w:t>
    </w:r>
    <w:r>
      <w:rPr>
        <w:rFonts w:ascii="Cambria" w:hAnsi="Cambria" w:cs="Arabic Typesetting"/>
        <w:b/>
        <w:bCs/>
        <w:i/>
        <w:sz w:val="18"/>
        <w:szCs w:val="18"/>
      </w:rPr>
      <w:t>Januari 2021</w:t>
    </w:r>
    <w:r w:rsidRPr="00B61E09">
      <w:rPr>
        <w:rFonts w:ascii="Cambria" w:hAnsi="Cambria" w:cs="Arabic Typesetting"/>
        <w:b/>
        <w:bCs/>
        <w:i/>
        <w:sz w:val="18"/>
        <w:szCs w:val="18"/>
      </w:rPr>
      <w:t xml:space="preserve">. ISSN: </w:t>
    </w:r>
    <w:r>
      <w:rPr>
        <w:rFonts w:ascii="Cambria" w:hAnsi="Cambria" w:cs="Arabic Typesetting"/>
        <w:b/>
        <w:bCs/>
        <w:i/>
        <w:sz w:val="18"/>
        <w:szCs w:val="18"/>
      </w:rPr>
      <w:t>.............</w:t>
    </w:r>
    <w:r w:rsidRPr="00B61E09">
      <w:rPr>
        <w:rFonts w:ascii="Cambria" w:hAnsi="Cambria" w:cs="Arabic Typesetting"/>
        <w:b/>
        <w:bCs/>
        <w:i/>
        <w:sz w:val="18"/>
        <w:szCs w:val="18"/>
      </w:rPr>
      <w:t xml:space="preserve"> (Cetak), </w:t>
    </w:r>
    <w:r w:rsidRPr="00B61E09">
      <w:rPr>
        <w:rFonts w:ascii="Cambria" w:hAnsi="Cambria"/>
        <w:b/>
        <w:i/>
        <w:sz w:val="18"/>
        <w:szCs w:val="18"/>
      </w:rPr>
      <w:t xml:space="preserve">ISSN: </w:t>
    </w:r>
    <w:r>
      <w:rPr>
        <w:rFonts w:ascii="Cambria" w:hAnsi="Cambria"/>
        <w:b/>
        <w:i/>
        <w:sz w:val="18"/>
        <w:szCs w:val="18"/>
      </w:rPr>
      <w:t>..........</w:t>
    </w:r>
    <w:r w:rsidRPr="00B61E09">
      <w:rPr>
        <w:rFonts w:ascii="Cambria" w:hAnsi="Cambria"/>
        <w:b/>
        <w:i/>
        <w:sz w:val="18"/>
        <w:szCs w:val="18"/>
      </w:rPr>
      <w:t>(Online)</w:t>
    </w:r>
  </w:p>
  <w:p w:rsidR="00B404BE" w:rsidRDefault="00E031A6" w:rsidP="00B404BE">
    <w:pPr>
      <w:pStyle w:val="Header"/>
    </w:pPr>
  </w:p>
  <w:p w:rsidR="00B404BE" w:rsidRDefault="00E031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03" w:rsidRDefault="0074090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9776119"/>
      <w:docPartObj>
        <w:docPartGallery w:val="Page Numbers (Top of Page)"/>
        <w:docPartUnique/>
      </w:docPartObj>
    </w:sdtPr>
    <w:sdtEndPr>
      <w:rPr>
        <w:noProof/>
      </w:rPr>
    </w:sdtEndPr>
    <w:sdtContent>
      <w:p w:rsidR="00740903" w:rsidRDefault="00740903">
        <w:pPr>
          <w:pStyle w:val="Header"/>
          <w:jc w:val="right"/>
        </w:pPr>
        <w:r>
          <w:fldChar w:fldCharType="begin"/>
        </w:r>
        <w:r>
          <w:instrText xml:space="preserve"> PAGE   \* MERGEFORMAT </w:instrText>
        </w:r>
        <w:r>
          <w:fldChar w:fldCharType="separate"/>
        </w:r>
        <w:r w:rsidR="00C70943">
          <w:rPr>
            <w:noProof/>
          </w:rPr>
          <w:t>72</w:t>
        </w:r>
        <w:r>
          <w:rPr>
            <w:noProof/>
          </w:rPr>
          <w:fldChar w:fldCharType="end"/>
        </w:r>
      </w:p>
    </w:sdtContent>
  </w:sdt>
  <w:p w:rsidR="00740903" w:rsidRDefault="00740903" w:rsidP="005F6035">
    <w:pPr>
      <w:pStyle w:val="Header"/>
      <w:rPr>
        <w:rFonts w:ascii="Cambria" w:hAnsi="Cambria" w:cs="Arabic Typesetting"/>
        <w:b/>
        <w:bCs/>
        <w:i/>
        <w:sz w:val="18"/>
        <w:szCs w:val="18"/>
      </w:rPr>
    </w:pPr>
    <w:r>
      <w:rPr>
        <w:rFonts w:ascii="Cambria" w:hAnsi="Cambria" w:cs="Arabic Typesetting"/>
        <w:b/>
        <w:bCs/>
        <w:i/>
        <w:sz w:val="18"/>
        <w:szCs w:val="18"/>
      </w:rPr>
      <w:t>JPSDa: Jurnal Perbankan Syariah Darussalam</w:t>
    </w:r>
  </w:p>
  <w:p w:rsidR="00740903" w:rsidRDefault="00740903" w:rsidP="005F6035">
    <w:pPr>
      <w:pStyle w:val="Header"/>
      <w:rPr>
        <w:rFonts w:ascii="Cambria" w:hAnsi="Cambria"/>
        <w:b/>
        <w:i/>
        <w:sz w:val="18"/>
        <w:szCs w:val="18"/>
      </w:rPr>
    </w:pPr>
    <w:r>
      <w:rPr>
        <w:rFonts w:ascii="Cambria" w:hAnsi="Cambria" w:cs="Arabic Typesetting"/>
        <w:b/>
        <w:bCs/>
        <w:i/>
        <w:sz w:val="18"/>
        <w:szCs w:val="18"/>
      </w:rPr>
      <w:t>Vol. XI, No 2:263-279</w:t>
    </w:r>
    <w:r>
      <w:rPr>
        <w:rFonts w:ascii="Cambria" w:hAnsi="Cambria" w:cs="Arabic Typesetting"/>
        <w:b/>
        <w:bCs/>
        <w:i/>
        <w:color w:val="FF0000"/>
        <w:sz w:val="18"/>
        <w:szCs w:val="18"/>
      </w:rPr>
      <w:t>.</w:t>
    </w:r>
    <w:r>
      <w:rPr>
        <w:rFonts w:ascii="Cambria" w:hAnsi="Cambria" w:cs="Arabic Typesetting"/>
        <w:b/>
        <w:bCs/>
        <w:i/>
        <w:sz w:val="18"/>
        <w:szCs w:val="18"/>
      </w:rPr>
      <w:t xml:space="preserve"> April 2020. ISSN: 1978-4767 (Cetak), </w:t>
    </w:r>
    <w:r>
      <w:rPr>
        <w:rFonts w:ascii="Cambria" w:hAnsi="Cambria"/>
        <w:b/>
        <w:i/>
        <w:sz w:val="18"/>
        <w:szCs w:val="18"/>
      </w:rPr>
      <w:t>ISSN: 2549-4171(Online)</w:t>
    </w:r>
  </w:p>
  <w:p w:rsidR="00740903" w:rsidRDefault="00740903" w:rsidP="005F603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0903" w:rsidRDefault="007409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7D10"/>
    <w:multiLevelType w:val="hybridMultilevel"/>
    <w:tmpl w:val="22661654"/>
    <w:lvl w:ilvl="0" w:tplc="FB3E472E">
      <w:start w:val="1"/>
      <w:numFmt w:val="decimal"/>
      <w:lvlText w:val="%1."/>
      <w:lvlJc w:val="left"/>
      <w:pPr>
        <w:ind w:left="1505" w:hanging="267"/>
        <w:jc w:val="left"/>
      </w:pPr>
      <w:rPr>
        <w:rFonts w:ascii="Times New Roman" w:eastAsia="Times New Roman" w:hAnsi="Times New Roman" w:cs="Times New Roman" w:hint="default"/>
        <w:color w:val="0D0D0D"/>
        <w:w w:val="102"/>
        <w:sz w:val="22"/>
        <w:szCs w:val="22"/>
        <w:lang w:val="ms" w:eastAsia="en-US" w:bidi="ar-SA"/>
      </w:rPr>
    </w:lvl>
    <w:lvl w:ilvl="1" w:tplc="44747E2E">
      <w:numFmt w:val="bullet"/>
      <w:lvlText w:val="•"/>
      <w:lvlJc w:val="left"/>
      <w:pPr>
        <w:ind w:left="2294" w:hanging="267"/>
      </w:pPr>
      <w:rPr>
        <w:rFonts w:hint="default"/>
        <w:lang w:val="ms" w:eastAsia="en-US" w:bidi="ar-SA"/>
      </w:rPr>
    </w:lvl>
    <w:lvl w:ilvl="2" w:tplc="2FFEB12C">
      <w:numFmt w:val="bullet"/>
      <w:lvlText w:val="•"/>
      <w:lvlJc w:val="left"/>
      <w:pPr>
        <w:ind w:left="3089" w:hanging="267"/>
      </w:pPr>
      <w:rPr>
        <w:rFonts w:hint="default"/>
        <w:lang w:val="ms" w:eastAsia="en-US" w:bidi="ar-SA"/>
      </w:rPr>
    </w:lvl>
    <w:lvl w:ilvl="3" w:tplc="9B9AC7F2">
      <w:numFmt w:val="bullet"/>
      <w:lvlText w:val="•"/>
      <w:lvlJc w:val="left"/>
      <w:pPr>
        <w:ind w:left="3883" w:hanging="267"/>
      </w:pPr>
      <w:rPr>
        <w:rFonts w:hint="default"/>
        <w:lang w:val="ms" w:eastAsia="en-US" w:bidi="ar-SA"/>
      </w:rPr>
    </w:lvl>
    <w:lvl w:ilvl="4" w:tplc="46441C2E">
      <w:numFmt w:val="bullet"/>
      <w:lvlText w:val="•"/>
      <w:lvlJc w:val="left"/>
      <w:pPr>
        <w:ind w:left="4678" w:hanging="267"/>
      </w:pPr>
      <w:rPr>
        <w:rFonts w:hint="default"/>
        <w:lang w:val="ms" w:eastAsia="en-US" w:bidi="ar-SA"/>
      </w:rPr>
    </w:lvl>
    <w:lvl w:ilvl="5" w:tplc="77F69680">
      <w:numFmt w:val="bullet"/>
      <w:lvlText w:val="•"/>
      <w:lvlJc w:val="left"/>
      <w:pPr>
        <w:ind w:left="5472" w:hanging="267"/>
      </w:pPr>
      <w:rPr>
        <w:rFonts w:hint="default"/>
        <w:lang w:val="ms" w:eastAsia="en-US" w:bidi="ar-SA"/>
      </w:rPr>
    </w:lvl>
    <w:lvl w:ilvl="6" w:tplc="2FC4FAC8">
      <w:numFmt w:val="bullet"/>
      <w:lvlText w:val="•"/>
      <w:lvlJc w:val="left"/>
      <w:pPr>
        <w:ind w:left="6267" w:hanging="267"/>
      </w:pPr>
      <w:rPr>
        <w:rFonts w:hint="default"/>
        <w:lang w:val="ms" w:eastAsia="en-US" w:bidi="ar-SA"/>
      </w:rPr>
    </w:lvl>
    <w:lvl w:ilvl="7" w:tplc="5546E18C">
      <w:numFmt w:val="bullet"/>
      <w:lvlText w:val="•"/>
      <w:lvlJc w:val="left"/>
      <w:pPr>
        <w:ind w:left="7061" w:hanging="267"/>
      </w:pPr>
      <w:rPr>
        <w:rFonts w:hint="default"/>
        <w:lang w:val="ms" w:eastAsia="en-US" w:bidi="ar-SA"/>
      </w:rPr>
    </w:lvl>
    <w:lvl w:ilvl="8" w:tplc="7910D3CA">
      <w:numFmt w:val="bullet"/>
      <w:lvlText w:val="•"/>
      <w:lvlJc w:val="left"/>
      <w:pPr>
        <w:ind w:left="7856" w:hanging="267"/>
      </w:pPr>
      <w:rPr>
        <w:rFonts w:hint="default"/>
        <w:lang w:val="ms" w:eastAsia="en-US" w:bidi="ar-SA"/>
      </w:rPr>
    </w:lvl>
  </w:abstractNum>
  <w:abstractNum w:abstractNumId="1">
    <w:nsid w:val="0A481A82"/>
    <w:multiLevelType w:val="hybridMultilevel"/>
    <w:tmpl w:val="3CA4BCD4"/>
    <w:lvl w:ilvl="0" w:tplc="70F24D48">
      <w:start w:val="1"/>
      <w:numFmt w:val="lowerLetter"/>
      <w:lvlText w:val="%1."/>
      <w:lvlJc w:val="left"/>
      <w:pPr>
        <w:ind w:left="1069" w:hanging="360"/>
      </w:pPr>
      <w:rPr>
        <w:rFonts w:ascii="Times New Roman" w:hAnsi="Times New Roman" w:hint="default"/>
        <w:sz w:val="24"/>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14E65F06"/>
    <w:multiLevelType w:val="hybridMultilevel"/>
    <w:tmpl w:val="536496C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66F5DAB"/>
    <w:multiLevelType w:val="hybridMultilevel"/>
    <w:tmpl w:val="03540B64"/>
    <w:lvl w:ilvl="0" w:tplc="1DE4FA3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172A614F"/>
    <w:multiLevelType w:val="hybridMultilevel"/>
    <w:tmpl w:val="8B3C22B0"/>
    <w:lvl w:ilvl="0" w:tplc="F13087EE">
      <w:start w:val="1"/>
      <w:numFmt w:val="decimal"/>
      <w:lvlText w:val="%1."/>
      <w:lvlJc w:val="left"/>
      <w:pPr>
        <w:ind w:left="927" w:hanging="360"/>
      </w:pPr>
      <w:rPr>
        <w:rFonts w:hint="default"/>
      </w:rPr>
    </w:lvl>
    <w:lvl w:ilvl="1" w:tplc="8708C6C8">
      <w:start w:val="1"/>
      <w:numFmt w:val="lowerLetter"/>
      <w:lvlText w:val="%2."/>
      <w:lvlJc w:val="left"/>
      <w:pPr>
        <w:ind w:left="1647" w:hanging="360"/>
      </w:pPr>
      <w:rPr>
        <w:rFonts w:hint="default"/>
      </w:r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72E6A14"/>
    <w:multiLevelType w:val="hybridMultilevel"/>
    <w:tmpl w:val="07801D4C"/>
    <w:lvl w:ilvl="0" w:tplc="964E9BB2">
      <w:start w:val="1"/>
      <w:numFmt w:val="upperLetter"/>
      <w:lvlText w:val="%1."/>
      <w:lvlJc w:val="left"/>
      <w:pPr>
        <w:ind w:left="873" w:hanging="285"/>
        <w:jc w:val="left"/>
      </w:pPr>
      <w:rPr>
        <w:rFonts w:hint="default"/>
        <w:b/>
        <w:bCs/>
        <w:spacing w:val="-1"/>
        <w:w w:val="99"/>
        <w:lang w:val="id" w:eastAsia="en-US" w:bidi="ar-SA"/>
      </w:rPr>
    </w:lvl>
    <w:lvl w:ilvl="1" w:tplc="A28093E6">
      <w:start w:val="1"/>
      <w:numFmt w:val="decimal"/>
      <w:lvlText w:val="%2."/>
      <w:lvlJc w:val="left"/>
      <w:pPr>
        <w:ind w:left="1309" w:hanging="292"/>
        <w:jc w:val="left"/>
      </w:pPr>
      <w:rPr>
        <w:rFonts w:hint="default"/>
        <w:spacing w:val="-8"/>
        <w:w w:val="99"/>
        <w:lang w:val="id" w:eastAsia="en-US" w:bidi="ar-SA"/>
      </w:rPr>
    </w:lvl>
    <w:lvl w:ilvl="2" w:tplc="04210019">
      <w:start w:val="1"/>
      <w:numFmt w:val="lowerLetter"/>
      <w:lvlText w:val="%3."/>
      <w:lvlJc w:val="left"/>
      <w:pPr>
        <w:ind w:left="1721" w:hanging="292"/>
        <w:jc w:val="left"/>
      </w:pPr>
      <w:rPr>
        <w:rFonts w:hint="default"/>
        <w:spacing w:val="-3"/>
        <w:w w:val="99"/>
        <w:sz w:val="24"/>
        <w:szCs w:val="24"/>
        <w:lang w:val="id" w:eastAsia="en-US" w:bidi="ar-SA"/>
      </w:rPr>
    </w:lvl>
    <w:lvl w:ilvl="3" w:tplc="19E82CEC">
      <w:start w:val="1"/>
      <w:numFmt w:val="decimal"/>
      <w:lvlText w:val="%4)"/>
      <w:lvlJc w:val="left"/>
      <w:pPr>
        <w:ind w:left="2005" w:hanging="292"/>
        <w:jc w:val="left"/>
      </w:pPr>
      <w:rPr>
        <w:rFonts w:ascii="Times New Roman" w:eastAsia="Times New Roman" w:hAnsi="Times New Roman" w:cs="Times New Roman" w:hint="default"/>
        <w:color w:val="1D1B11"/>
        <w:w w:val="100"/>
        <w:sz w:val="24"/>
        <w:szCs w:val="24"/>
        <w:lang w:val="id" w:eastAsia="en-US" w:bidi="ar-SA"/>
      </w:rPr>
    </w:lvl>
    <w:lvl w:ilvl="4" w:tplc="BE3EC656">
      <w:numFmt w:val="bullet"/>
      <w:lvlText w:val="•"/>
      <w:lvlJc w:val="left"/>
      <w:pPr>
        <w:ind w:left="2955" w:hanging="292"/>
      </w:pPr>
      <w:rPr>
        <w:rFonts w:hint="default"/>
        <w:lang w:val="id" w:eastAsia="en-US" w:bidi="ar-SA"/>
      </w:rPr>
    </w:lvl>
    <w:lvl w:ilvl="5" w:tplc="8556CD0E">
      <w:numFmt w:val="bullet"/>
      <w:lvlText w:val="•"/>
      <w:lvlJc w:val="left"/>
      <w:pPr>
        <w:ind w:left="3910" w:hanging="292"/>
      </w:pPr>
      <w:rPr>
        <w:rFonts w:hint="default"/>
        <w:lang w:val="id" w:eastAsia="en-US" w:bidi="ar-SA"/>
      </w:rPr>
    </w:lvl>
    <w:lvl w:ilvl="6" w:tplc="0C86E9E2">
      <w:numFmt w:val="bullet"/>
      <w:lvlText w:val="•"/>
      <w:lvlJc w:val="left"/>
      <w:pPr>
        <w:ind w:left="4866" w:hanging="292"/>
      </w:pPr>
      <w:rPr>
        <w:rFonts w:hint="default"/>
        <w:lang w:val="id" w:eastAsia="en-US" w:bidi="ar-SA"/>
      </w:rPr>
    </w:lvl>
    <w:lvl w:ilvl="7" w:tplc="150E1476">
      <w:numFmt w:val="bullet"/>
      <w:lvlText w:val="•"/>
      <w:lvlJc w:val="left"/>
      <w:pPr>
        <w:ind w:left="5821" w:hanging="292"/>
      </w:pPr>
      <w:rPr>
        <w:rFonts w:hint="default"/>
        <w:lang w:val="id" w:eastAsia="en-US" w:bidi="ar-SA"/>
      </w:rPr>
    </w:lvl>
    <w:lvl w:ilvl="8" w:tplc="47444F58">
      <w:numFmt w:val="bullet"/>
      <w:lvlText w:val="•"/>
      <w:lvlJc w:val="left"/>
      <w:pPr>
        <w:ind w:left="6777" w:hanging="292"/>
      </w:pPr>
      <w:rPr>
        <w:rFonts w:hint="default"/>
        <w:lang w:val="id" w:eastAsia="en-US" w:bidi="ar-SA"/>
      </w:rPr>
    </w:lvl>
  </w:abstractNum>
  <w:abstractNum w:abstractNumId="6">
    <w:nsid w:val="1BC3378A"/>
    <w:multiLevelType w:val="hybridMultilevel"/>
    <w:tmpl w:val="39027024"/>
    <w:lvl w:ilvl="0" w:tplc="72A8266E">
      <w:start w:val="1"/>
      <w:numFmt w:val="decimal"/>
      <w:lvlText w:val="%1."/>
      <w:lvlJc w:val="left"/>
      <w:pPr>
        <w:ind w:left="1364" w:hanging="360"/>
      </w:pPr>
      <w:rPr>
        <w:rFonts w:ascii="Times New Roman" w:hAnsi="Times New Roman" w:hint="default"/>
        <w:b w:val="0"/>
        <w:bCs w:val="0"/>
        <w:sz w:val="24"/>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7">
    <w:nsid w:val="1BE2610C"/>
    <w:multiLevelType w:val="hybridMultilevel"/>
    <w:tmpl w:val="1B107A5C"/>
    <w:lvl w:ilvl="0" w:tplc="CC905026">
      <w:start w:val="1"/>
      <w:numFmt w:val="decimal"/>
      <w:lvlText w:val="%1."/>
      <w:lvlJc w:val="left"/>
      <w:pPr>
        <w:ind w:left="1211" w:hanging="360"/>
      </w:pPr>
      <w:rPr>
        <w:rFonts w:hint="default"/>
        <w:color w:val="1D1B11"/>
        <w:w w:val="105"/>
      </w:rPr>
    </w:lvl>
    <w:lvl w:ilvl="1" w:tplc="04210019">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nsid w:val="1C4B28EF"/>
    <w:multiLevelType w:val="hybridMultilevel"/>
    <w:tmpl w:val="9C8E923A"/>
    <w:lvl w:ilvl="0" w:tplc="229AED80">
      <w:start w:val="1"/>
      <w:numFmt w:val="decimal"/>
      <w:lvlText w:val="%1."/>
      <w:lvlJc w:val="left"/>
      <w:pPr>
        <w:ind w:left="644" w:hanging="360"/>
      </w:pPr>
      <w:rPr>
        <w:rFonts w:ascii="Times New Roman" w:hAnsi="Times New Roman" w:hint="default"/>
        <w:b w:val="0"/>
        <w:bCs w:val="0"/>
        <w:sz w:val="24"/>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nsid w:val="221A7D49"/>
    <w:multiLevelType w:val="hybridMultilevel"/>
    <w:tmpl w:val="4C1AF4B6"/>
    <w:lvl w:ilvl="0" w:tplc="844AA446">
      <w:start w:val="1"/>
      <w:numFmt w:val="lowerLetter"/>
      <w:lvlText w:val="%1"/>
      <w:lvlJc w:val="left"/>
      <w:pPr>
        <w:ind w:left="1721" w:hanging="360"/>
        <w:jc w:val="left"/>
      </w:pPr>
      <w:rPr>
        <w:rFonts w:ascii="Times New Roman" w:eastAsia="Times New Roman" w:hAnsi="Times New Roman" w:cs="Times New Roman" w:hint="default"/>
        <w:color w:val="1D1B11"/>
        <w:spacing w:val="-5"/>
        <w:w w:val="99"/>
        <w:sz w:val="24"/>
        <w:szCs w:val="24"/>
        <w:lang w:val="id" w:eastAsia="en-US" w:bidi="ar-SA"/>
      </w:rPr>
    </w:lvl>
    <w:lvl w:ilvl="1" w:tplc="B916FAE4">
      <w:start w:val="1"/>
      <w:numFmt w:val="decimal"/>
      <w:lvlText w:val="%2)"/>
      <w:lvlJc w:val="left"/>
      <w:pPr>
        <w:ind w:left="2029" w:hanging="360"/>
        <w:jc w:val="left"/>
      </w:pPr>
      <w:rPr>
        <w:rFonts w:ascii="Times New Roman" w:eastAsia="Times New Roman" w:hAnsi="Times New Roman" w:cs="Times New Roman" w:hint="default"/>
        <w:color w:val="1D1B11"/>
        <w:spacing w:val="-20"/>
        <w:w w:val="99"/>
        <w:sz w:val="24"/>
        <w:szCs w:val="24"/>
        <w:lang w:val="id" w:eastAsia="en-US" w:bidi="ar-SA"/>
      </w:rPr>
    </w:lvl>
    <w:lvl w:ilvl="2" w:tplc="C270E7CE">
      <w:numFmt w:val="bullet"/>
      <w:lvlText w:val="•"/>
      <w:lvlJc w:val="left"/>
      <w:pPr>
        <w:ind w:left="2760" w:hanging="360"/>
      </w:pPr>
      <w:rPr>
        <w:rFonts w:hint="default"/>
        <w:lang w:val="id" w:eastAsia="en-US" w:bidi="ar-SA"/>
      </w:rPr>
    </w:lvl>
    <w:lvl w:ilvl="3" w:tplc="5AA622D6">
      <w:numFmt w:val="bullet"/>
      <w:lvlText w:val="•"/>
      <w:lvlJc w:val="left"/>
      <w:pPr>
        <w:ind w:left="3501" w:hanging="360"/>
      </w:pPr>
      <w:rPr>
        <w:rFonts w:hint="default"/>
        <w:lang w:val="id" w:eastAsia="en-US" w:bidi="ar-SA"/>
      </w:rPr>
    </w:lvl>
    <w:lvl w:ilvl="4" w:tplc="D562D15E">
      <w:numFmt w:val="bullet"/>
      <w:lvlText w:val="•"/>
      <w:lvlJc w:val="left"/>
      <w:pPr>
        <w:ind w:left="4242" w:hanging="360"/>
      </w:pPr>
      <w:rPr>
        <w:rFonts w:hint="default"/>
        <w:lang w:val="id" w:eastAsia="en-US" w:bidi="ar-SA"/>
      </w:rPr>
    </w:lvl>
    <w:lvl w:ilvl="5" w:tplc="AA96B584">
      <w:numFmt w:val="bullet"/>
      <w:lvlText w:val="•"/>
      <w:lvlJc w:val="left"/>
      <w:pPr>
        <w:ind w:left="4983" w:hanging="360"/>
      </w:pPr>
      <w:rPr>
        <w:rFonts w:hint="default"/>
        <w:lang w:val="id" w:eastAsia="en-US" w:bidi="ar-SA"/>
      </w:rPr>
    </w:lvl>
    <w:lvl w:ilvl="6" w:tplc="1C846DE8">
      <w:numFmt w:val="bullet"/>
      <w:lvlText w:val="•"/>
      <w:lvlJc w:val="left"/>
      <w:pPr>
        <w:ind w:left="5724" w:hanging="360"/>
      </w:pPr>
      <w:rPr>
        <w:rFonts w:hint="default"/>
        <w:lang w:val="id" w:eastAsia="en-US" w:bidi="ar-SA"/>
      </w:rPr>
    </w:lvl>
    <w:lvl w:ilvl="7" w:tplc="D6D8DEA4">
      <w:numFmt w:val="bullet"/>
      <w:lvlText w:val="•"/>
      <w:lvlJc w:val="left"/>
      <w:pPr>
        <w:ind w:left="6465" w:hanging="360"/>
      </w:pPr>
      <w:rPr>
        <w:rFonts w:hint="default"/>
        <w:lang w:val="id" w:eastAsia="en-US" w:bidi="ar-SA"/>
      </w:rPr>
    </w:lvl>
    <w:lvl w:ilvl="8" w:tplc="C5641522">
      <w:numFmt w:val="bullet"/>
      <w:lvlText w:val="•"/>
      <w:lvlJc w:val="left"/>
      <w:pPr>
        <w:ind w:left="7206" w:hanging="360"/>
      </w:pPr>
      <w:rPr>
        <w:rFonts w:hint="default"/>
        <w:lang w:val="id" w:eastAsia="en-US" w:bidi="ar-SA"/>
      </w:rPr>
    </w:lvl>
  </w:abstractNum>
  <w:abstractNum w:abstractNumId="10">
    <w:nsid w:val="31956060"/>
    <w:multiLevelType w:val="hybridMultilevel"/>
    <w:tmpl w:val="1ED8CE50"/>
    <w:lvl w:ilvl="0" w:tplc="D41481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338828DD"/>
    <w:multiLevelType w:val="hybridMultilevel"/>
    <w:tmpl w:val="ADDE8E0C"/>
    <w:lvl w:ilvl="0" w:tplc="F08CC12C">
      <w:start w:val="3"/>
      <w:numFmt w:val="lowerLetter"/>
      <w:lvlText w:val="%1."/>
      <w:lvlJc w:val="left"/>
      <w:pPr>
        <w:ind w:left="1721" w:hanging="412"/>
        <w:jc w:val="left"/>
      </w:pPr>
      <w:rPr>
        <w:rFonts w:ascii="Times New Roman" w:eastAsia="Times New Roman" w:hAnsi="Times New Roman" w:cs="Times New Roman" w:hint="default"/>
        <w:color w:val="1D1B11"/>
        <w:spacing w:val="-29"/>
        <w:w w:val="99"/>
        <w:sz w:val="24"/>
        <w:szCs w:val="24"/>
        <w:lang w:val="id" w:eastAsia="en-US" w:bidi="ar-SA"/>
      </w:rPr>
    </w:lvl>
    <w:lvl w:ilvl="1" w:tplc="5C56E01A">
      <w:start w:val="1"/>
      <w:numFmt w:val="decimal"/>
      <w:lvlText w:val="%2)"/>
      <w:lvlJc w:val="left"/>
      <w:pPr>
        <w:ind w:left="2029" w:hanging="360"/>
        <w:jc w:val="left"/>
      </w:pPr>
      <w:rPr>
        <w:rFonts w:ascii="Times New Roman" w:eastAsia="Times New Roman" w:hAnsi="Times New Roman" w:cs="Times New Roman" w:hint="default"/>
        <w:color w:val="1D1B11"/>
        <w:spacing w:val="-25"/>
        <w:w w:val="99"/>
        <w:sz w:val="24"/>
        <w:szCs w:val="24"/>
        <w:lang w:val="id" w:eastAsia="en-US" w:bidi="ar-SA"/>
      </w:rPr>
    </w:lvl>
    <w:lvl w:ilvl="2" w:tplc="051A135C">
      <w:numFmt w:val="bullet"/>
      <w:lvlText w:val="•"/>
      <w:lvlJc w:val="left"/>
      <w:pPr>
        <w:ind w:left="2760" w:hanging="360"/>
      </w:pPr>
      <w:rPr>
        <w:rFonts w:hint="default"/>
        <w:lang w:val="id" w:eastAsia="en-US" w:bidi="ar-SA"/>
      </w:rPr>
    </w:lvl>
    <w:lvl w:ilvl="3" w:tplc="F14C7D12">
      <w:numFmt w:val="bullet"/>
      <w:lvlText w:val="•"/>
      <w:lvlJc w:val="left"/>
      <w:pPr>
        <w:ind w:left="3501" w:hanging="360"/>
      </w:pPr>
      <w:rPr>
        <w:rFonts w:hint="default"/>
        <w:lang w:val="id" w:eastAsia="en-US" w:bidi="ar-SA"/>
      </w:rPr>
    </w:lvl>
    <w:lvl w:ilvl="4" w:tplc="8A36A5B0">
      <w:numFmt w:val="bullet"/>
      <w:lvlText w:val="•"/>
      <w:lvlJc w:val="left"/>
      <w:pPr>
        <w:ind w:left="4242" w:hanging="360"/>
      </w:pPr>
      <w:rPr>
        <w:rFonts w:hint="default"/>
        <w:lang w:val="id" w:eastAsia="en-US" w:bidi="ar-SA"/>
      </w:rPr>
    </w:lvl>
    <w:lvl w:ilvl="5" w:tplc="D132E5D8">
      <w:numFmt w:val="bullet"/>
      <w:lvlText w:val="•"/>
      <w:lvlJc w:val="left"/>
      <w:pPr>
        <w:ind w:left="4983" w:hanging="360"/>
      </w:pPr>
      <w:rPr>
        <w:rFonts w:hint="default"/>
        <w:lang w:val="id" w:eastAsia="en-US" w:bidi="ar-SA"/>
      </w:rPr>
    </w:lvl>
    <w:lvl w:ilvl="6" w:tplc="1F86C1BE">
      <w:numFmt w:val="bullet"/>
      <w:lvlText w:val="•"/>
      <w:lvlJc w:val="left"/>
      <w:pPr>
        <w:ind w:left="5724" w:hanging="360"/>
      </w:pPr>
      <w:rPr>
        <w:rFonts w:hint="default"/>
        <w:lang w:val="id" w:eastAsia="en-US" w:bidi="ar-SA"/>
      </w:rPr>
    </w:lvl>
    <w:lvl w:ilvl="7" w:tplc="327AB8F4">
      <w:numFmt w:val="bullet"/>
      <w:lvlText w:val="•"/>
      <w:lvlJc w:val="left"/>
      <w:pPr>
        <w:ind w:left="6465" w:hanging="360"/>
      </w:pPr>
      <w:rPr>
        <w:rFonts w:hint="default"/>
        <w:lang w:val="id" w:eastAsia="en-US" w:bidi="ar-SA"/>
      </w:rPr>
    </w:lvl>
    <w:lvl w:ilvl="8" w:tplc="F338682E">
      <w:numFmt w:val="bullet"/>
      <w:lvlText w:val="•"/>
      <w:lvlJc w:val="left"/>
      <w:pPr>
        <w:ind w:left="7206" w:hanging="360"/>
      </w:pPr>
      <w:rPr>
        <w:rFonts w:hint="default"/>
        <w:lang w:val="id" w:eastAsia="en-US" w:bidi="ar-SA"/>
      </w:rPr>
    </w:lvl>
  </w:abstractNum>
  <w:abstractNum w:abstractNumId="12">
    <w:nsid w:val="36EF35D3"/>
    <w:multiLevelType w:val="hybridMultilevel"/>
    <w:tmpl w:val="70D88D0E"/>
    <w:lvl w:ilvl="0" w:tplc="72A8266E">
      <w:start w:val="1"/>
      <w:numFmt w:val="decimal"/>
      <w:lvlText w:val="%1."/>
      <w:lvlJc w:val="left"/>
      <w:pPr>
        <w:ind w:left="1364" w:hanging="360"/>
      </w:pPr>
      <w:rPr>
        <w:rFonts w:ascii="Times New Roman" w:hAnsi="Times New Roman" w:hint="default"/>
        <w:b w:val="0"/>
        <w:bCs w:val="0"/>
        <w:sz w:val="24"/>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3">
    <w:nsid w:val="37711FDF"/>
    <w:multiLevelType w:val="hybridMultilevel"/>
    <w:tmpl w:val="D8AA9454"/>
    <w:lvl w:ilvl="0" w:tplc="D3E0D86C">
      <w:start w:val="1"/>
      <w:numFmt w:val="upperLetter"/>
      <w:lvlText w:val="%1."/>
      <w:lvlJc w:val="left"/>
      <w:pPr>
        <w:ind w:left="720" w:hanging="360"/>
      </w:pPr>
      <w:rPr>
        <w:rFonts w:hint="default"/>
        <w:b/>
        <w:b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21B474E"/>
    <w:multiLevelType w:val="hybridMultilevel"/>
    <w:tmpl w:val="8ED62D50"/>
    <w:lvl w:ilvl="0" w:tplc="BE4AC002">
      <w:start w:val="1"/>
      <w:numFmt w:val="upperLetter"/>
      <w:lvlText w:val="%1."/>
      <w:lvlJc w:val="left"/>
      <w:pPr>
        <w:ind w:left="720" w:hanging="360"/>
      </w:pPr>
      <w:rPr>
        <w:rFonts w:asciiTheme="majorBidi" w:hAnsiTheme="majorBidi" w:cstheme="majorBidi" w:hint="default"/>
        <w:b/>
        <w:bCs w:val="0"/>
        <w:sz w:val="24"/>
        <w:szCs w:val="24"/>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845554A"/>
    <w:multiLevelType w:val="hybridMultilevel"/>
    <w:tmpl w:val="699ACC06"/>
    <w:lvl w:ilvl="0" w:tplc="9978F534">
      <w:start w:val="1"/>
      <w:numFmt w:val="decimal"/>
      <w:lvlText w:val="%1."/>
      <w:lvlJc w:val="left"/>
      <w:pPr>
        <w:ind w:left="1238" w:hanging="267"/>
        <w:jc w:val="left"/>
      </w:pPr>
      <w:rPr>
        <w:rFonts w:ascii="Times New Roman" w:eastAsia="Times New Roman" w:hAnsi="Times New Roman" w:cs="Times New Roman" w:hint="default"/>
        <w:color w:val="0D0D0D"/>
        <w:spacing w:val="-1"/>
        <w:w w:val="102"/>
        <w:sz w:val="22"/>
        <w:szCs w:val="22"/>
        <w:lang w:val="ms" w:eastAsia="en-US" w:bidi="ar-SA"/>
      </w:rPr>
    </w:lvl>
    <w:lvl w:ilvl="1" w:tplc="534C0858">
      <w:start w:val="1"/>
      <w:numFmt w:val="lowerLetter"/>
      <w:lvlText w:val="%2."/>
      <w:lvlJc w:val="left"/>
      <w:pPr>
        <w:ind w:left="1505" w:hanging="267"/>
        <w:jc w:val="left"/>
      </w:pPr>
      <w:rPr>
        <w:rFonts w:ascii="Times New Roman" w:eastAsia="Times New Roman" w:hAnsi="Times New Roman" w:cs="Times New Roman" w:hint="default"/>
        <w:color w:val="0D0D0D"/>
        <w:w w:val="102"/>
        <w:sz w:val="22"/>
        <w:szCs w:val="22"/>
        <w:lang w:val="ms" w:eastAsia="en-US" w:bidi="ar-SA"/>
      </w:rPr>
    </w:lvl>
    <w:lvl w:ilvl="2" w:tplc="5CE4E9F4">
      <w:numFmt w:val="bullet"/>
      <w:lvlText w:val="•"/>
      <w:lvlJc w:val="left"/>
      <w:pPr>
        <w:ind w:left="2382" w:hanging="267"/>
      </w:pPr>
      <w:rPr>
        <w:rFonts w:hint="default"/>
        <w:lang w:val="ms" w:eastAsia="en-US" w:bidi="ar-SA"/>
      </w:rPr>
    </w:lvl>
    <w:lvl w:ilvl="3" w:tplc="C1CC39EE">
      <w:numFmt w:val="bullet"/>
      <w:lvlText w:val="•"/>
      <w:lvlJc w:val="left"/>
      <w:pPr>
        <w:ind w:left="3265" w:hanging="267"/>
      </w:pPr>
      <w:rPr>
        <w:rFonts w:hint="default"/>
        <w:lang w:val="ms" w:eastAsia="en-US" w:bidi="ar-SA"/>
      </w:rPr>
    </w:lvl>
    <w:lvl w:ilvl="4" w:tplc="E1C85B60">
      <w:numFmt w:val="bullet"/>
      <w:lvlText w:val="•"/>
      <w:lvlJc w:val="left"/>
      <w:pPr>
        <w:ind w:left="4148" w:hanging="267"/>
      </w:pPr>
      <w:rPr>
        <w:rFonts w:hint="default"/>
        <w:lang w:val="ms" w:eastAsia="en-US" w:bidi="ar-SA"/>
      </w:rPr>
    </w:lvl>
    <w:lvl w:ilvl="5" w:tplc="017AF2CA">
      <w:numFmt w:val="bullet"/>
      <w:lvlText w:val="•"/>
      <w:lvlJc w:val="left"/>
      <w:pPr>
        <w:ind w:left="5031" w:hanging="267"/>
      </w:pPr>
      <w:rPr>
        <w:rFonts w:hint="default"/>
        <w:lang w:val="ms" w:eastAsia="en-US" w:bidi="ar-SA"/>
      </w:rPr>
    </w:lvl>
    <w:lvl w:ilvl="6" w:tplc="DF0EC92C">
      <w:numFmt w:val="bullet"/>
      <w:lvlText w:val="•"/>
      <w:lvlJc w:val="left"/>
      <w:pPr>
        <w:ind w:left="5914" w:hanging="267"/>
      </w:pPr>
      <w:rPr>
        <w:rFonts w:hint="default"/>
        <w:lang w:val="ms" w:eastAsia="en-US" w:bidi="ar-SA"/>
      </w:rPr>
    </w:lvl>
    <w:lvl w:ilvl="7" w:tplc="212C00A0">
      <w:numFmt w:val="bullet"/>
      <w:lvlText w:val="•"/>
      <w:lvlJc w:val="left"/>
      <w:pPr>
        <w:ind w:left="6797" w:hanging="267"/>
      </w:pPr>
      <w:rPr>
        <w:rFonts w:hint="default"/>
        <w:lang w:val="ms" w:eastAsia="en-US" w:bidi="ar-SA"/>
      </w:rPr>
    </w:lvl>
    <w:lvl w:ilvl="8" w:tplc="49F231E8">
      <w:numFmt w:val="bullet"/>
      <w:lvlText w:val="•"/>
      <w:lvlJc w:val="left"/>
      <w:pPr>
        <w:ind w:left="7679" w:hanging="267"/>
      </w:pPr>
      <w:rPr>
        <w:rFonts w:hint="default"/>
        <w:lang w:val="ms" w:eastAsia="en-US" w:bidi="ar-SA"/>
      </w:rPr>
    </w:lvl>
  </w:abstractNum>
  <w:abstractNum w:abstractNumId="16">
    <w:nsid w:val="4963186C"/>
    <w:multiLevelType w:val="hybridMultilevel"/>
    <w:tmpl w:val="C7B021DE"/>
    <w:lvl w:ilvl="0" w:tplc="C19ABEAE">
      <w:start w:val="1"/>
      <w:numFmt w:val="lowerLetter"/>
      <w:lvlText w:val="%1."/>
      <w:lvlJc w:val="left"/>
      <w:pPr>
        <w:ind w:left="1238" w:hanging="267"/>
        <w:jc w:val="left"/>
      </w:pPr>
      <w:rPr>
        <w:rFonts w:asciiTheme="majorBidi" w:eastAsia="Calibri" w:hAnsiTheme="majorBidi" w:cstheme="majorBidi"/>
        <w:color w:val="0D0D0D"/>
        <w:spacing w:val="-1"/>
        <w:w w:val="102"/>
        <w:sz w:val="22"/>
        <w:szCs w:val="22"/>
        <w:lang w:val="ms" w:eastAsia="en-US" w:bidi="ar-SA"/>
      </w:rPr>
    </w:lvl>
    <w:lvl w:ilvl="1" w:tplc="BF34E846">
      <w:numFmt w:val="bullet"/>
      <w:lvlText w:val="•"/>
      <w:lvlJc w:val="left"/>
      <w:pPr>
        <w:ind w:left="2060" w:hanging="267"/>
      </w:pPr>
      <w:rPr>
        <w:rFonts w:hint="default"/>
        <w:lang w:val="ms" w:eastAsia="en-US" w:bidi="ar-SA"/>
      </w:rPr>
    </w:lvl>
    <w:lvl w:ilvl="2" w:tplc="832805E0">
      <w:numFmt w:val="bullet"/>
      <w:lvlText w:val="•"/>
      <w:lvlJc w:val="left"/>
      <w:pPr>
        <w:ind w:left="2881" w:hanging="267"/>
      </w:pPr>
      <w:rPr>
        <w:rFonts w:hint="default"/>
        <w:lang w:val="ms" w:eastAsia="en-US" w:bidi="ar-SA"/>
      </w:rPr>
    </w:lvl>
    <w:lvl w:ilvl="3" w:tplc="B7140702">
      <w:numFmt w:val="bullet"/>
      <w:lvlText w:val="•"/>
      <w:lvlJc w:val="left"/>
      <w:pPr>
        <w:ind w:left="3701" w:hanging="267"/>
      </w:pPr>
      <w:rPr>
        <w:rFonts w:hint="default"/>
        <w:lang w:val="ms" w:eastAsia="en-US" w:bidi="ar-SA"/>
      </w:rPr>
    </w:lvl>
    <w:lvl w:ilvl="4" w:tplc="12D4AF78">
      <w:numFmt w:val="bullet"/>
      <w:lvlText w:val="•"/>
      <w:lvlJc w:val="left"/>
      <w:pPr>
        <w:ind w:left="4522" w:hanging="267"/>
      </w:pPr>
      <w:rPr>
        <w:rFonts w:hint="default"/>
        <w:lang w:val="ms" w:eastAsia="en-US" w:bidi="ar-SA"/>
      </w:rPr>
    </w:lvl>
    <w:lvl w:ilvl="5" w:tplc="398ABEBA">
      <w:numFmt w:val="bullet"/>
      <w:lvlText w:val="•"/>
      <w:lvlJc w:val="left"/>
      <w:pPr>
        <w:ind w:left="5342" w:hanging="267"/>
      </w:pPr>
      <w:rPr>
        <w:rFonts w:hint="default"/>
        <w:lang w:val="ms" w:eastAsia="en-US" w:bidi="ar-SA"/>
      </w:rPr>
    </w:lvl>
    <w:lvl w:ilvl="6" w:tplc="6AF47AD2">
      <w:numFmt w:val="bullet"/>
      <w:lvlText w:val="•"/>
      <w:lvlJc w:val="left"/>
      <w:pPr>
        <w:ind w:left="6163" w:hanging="267"/>
      </w:pPr>
      <w:rPr>
        <w:rFonts w:hint="default"/>
        <w:lang w:val="ms" w:eastAsia="en-US" w:bidi="ar-SA"/>
      </w:rPr>
    </w:lvl>
    <w:lvl w:ilvl="7" w:tplc="53B0F558">
      <w:numFmt w:val="bullet"/>
      <w:lvlText w:val="•"/>
      <w:lvlJc w:val="left"/>
      <w:pPr>
        <w:ind w:left="6983" w:hanging="267"/>
      </w:pPr>
      <w:rPr>
        <w:rFonts w:hint="default"/>
        <w:lang w:val="ms" w:eastAsia="en-US" w:bidi="ar-SA"/>
      </w:rPr>
    </w:lvl>
    <w:lvl w:ilvl="8" w:tplc="DCC2885C">
      <w:numFmt w:val="bullet"/>
      <w:lvlText w:val="•"/>
      <w:lvlJc w:val="left"/>
      <w:pPr>
        <w:ind w:left="7804" w:hanging="267"/>
      </w:pPr>
      <w:rPr>
        <w:rFonts w:hint="default"/>
        <w:lang w:val="ms" w:eastAsia="en-US" w:bidi="ar-SA"/>
      </w:rPr>
    </w:lvl>
  </w:abstractNum>
  <w:abstractNum w:abstractNumId="17">
    <w:nsid w:val="500641E1"/>
    <w:multiLevelType w:val="hybridMultilevel"/>
    <w:tmpl w:val="C2D28478"/>
    <w:lvl w:ilvl="0" w:tplc="ABF68398">
      <w:start w:val="1"/>
      <w:numFmt w:val="upperLetter"/>
      <w:lvlText w:val="%1."/>
      <w:lvlJc w:val="left"/>
      <w:pPr>
        <w:ind w:left="1238" w:hanging="267"/>
        <w:jc w:val="left"/>
      </w:pPr>
      <w:rPr>
        <w:rFonts w:ascii="Times New Roman" w:eastAsia="Times New Roman" w:hAnsi="Times New Roman" w:cs="Times New Roman" w:hint="default"/>
        <w:b/>
        <w:bCs/>
        <w:color w:val="0D0D0D"/>
        <w:w w:val="102"/>
        <w:sz w:val="22"/>
        <w:szCs w:val="22"/>
        <w:lang w:val="ms" w:eastAsia="en-US" w:bidi="ar-SA"/>
      </w:rPr>
    </w:lvl>
    <w:lvl w:ilvl="1" w:tplc="74CC43BA">
      <w:start w:val="1"/>
      <w:numFmt w:val="lowerLetter"/>
      <w:lvlText w:val="%2."/>
      <w:lvlJc w:val="left"/>
      <w:pPr>
        <w:ind w:left="1505" w:hanging="267"/>
        <w:jc w:val="left"/>
      </w:pPr>
      <w:rPr>
        <w:rFonts w:hint="default"/>
        <w:w w:val="102"/>
        <w:lang w:val="ms" w:eastAsia="en-US" w:bidi="ar-SA"/>
      </w:rPr>
    </w:lvl>
    <w:lvl w:ilvl="2" w:tplc="A7E0E3A4">
      <w:start w:val="1"/>
      <w:numFmt w:val="decimal"/>
      <w:lvlText w:val="%3."/>
      <w:lvlJc w:val="left"/>
      <w:pPr>
        <w:ind w:left="1905" w:hanging="267"/>
        <w:jc w:val="left"/>
      </w:pPr>
      <w:rPr>
        <w:rFonts w:ascii="Times New Roman" w:eastAsia="Times New Roman" w:hAnsi="Times New Roman" w:cs="Times New Roman" w:hint="default"/>
        <w:color w:val="0D0D0D"/>
        <w:spacing w:val="-1"/>
        <w:w w:val="102"/>
        <w:sz w:val="22"/>
        <w:szCs w:val="22"/>
        <w:lang w:val="ms" w:eastAsia="en-US" w:bidi="ar-SA"/>
      </w:rPr>
    </w:lvl>
    <w:lvl w:ilvl="3" w:tplc="6292124C">
      <w:numFmt w:val="bullet"/>
      <w:lvlText w:val="•"/>
      <w:lvlJc w:val="left"/>
      <w:pPr>
        <w:ind w:left="1900" w:hanging="267"/>
      </w:pPr>
      <w:rPr>
        <w:rFonts w:hint="default"/>
        <w:lang w:val="ms" w:eastAsia="en-US" w:bidi="ar-SA"/>
      </w:rPr>
    </w:lvl>
    <w:lvl w:ilvl="4" w:tplc="3782D7A6">
      <w:numFmt w:val="bullet"/>
      <w:lvlText w:val="•"/>
      <w:lvlJc w:val="left"/>
      <w:pPr>
        <w:ind w:left="2977" w:hanging="267"/>
      </w:pPr>
      <w:rPr>
        <w:rFonts w:hint="default"/>
        <w:lang w:val="ms" w:eastAsia="en-US" w:bidi="ar-SA"/>
      </w:rPr>
    </w:lvl>
    <w:lvl w:ilvl="5" w:tplc="7B8640DA">
      <w:numFmt w:val="bullet"/>
      <w:lvlText w:val="•"/>
      <w:lvlJc w:val="left"/>
      <w:pPr>
        <w:ind w:left="4055" w:hanging="267"/>
      </w:pPr>
      <w:rPr>
        <w:rFonts w:hint="default"/>
        <w:lang w:val="ms" w:eastAsia="en-US" w:bidi="ar-SA"/>
      </w:rPr>
    </w:lvl>
    <w:lvl w:ilvl="6" w:tplc="80F01378">
      <w:numFmt w:val="bullet"/>
      <w:lvlText w:val="•"/>
      <w:lvlJc w:val="left"/>
      <w:pPr>
        <w:ind w:left="5133" w:hanging="267"/>
      </w:pPr>
      <w:rPr>
        <w:rFonts w:hint="default"/>
        <w:lang w:val="ms" w:eastAsia="en-US" w:bidi="ar-SA"/>
      </w:rPr>
    </w:lvl>
    <w:lvl w:ilvl="7" w:tplc="433EF376">
      <w:numFmt w:val="bullet"/>
      <w:lvlText w:val="•"/>
      <w:lvlJc w:val="left"/>
      <w:pPr>
        <w:ind w:left="6211" w:hanging="267"/>
      </w:pPr>
      <w:rPr>
        <w:rFonts w:hint="default"/>
        <w:lang w:val="ms" w:eastAsia="en-US" w:bidi="ar-SA"/>
      </w:rPr>
    </w:lvl>
    <w:lvl w:ilvl="8" w:tplc="B934A654">
      <w:numFmt w:val="bullet"/>
      <w:lvlText w:val="•"/>
      <w:lvlJc w:val="left"/>
      <w:pPr>
        <w:ind w:left="7289" w:hanging="267"/>
      </w:pPr>
      <w:rPr>
        <w:rFonts w:hint="default"/>
        <w:lang w:val="ms" w:eastAsia="en-US" w:bidi="ar-SA"/>
      </w:rPr>
    </w:lvl>
  </w:abstractNum>
  <w:abstractNum w:abstractNumId="18">
    <w:nsid w:val="50C2663A"/>
    <w:multiLevelType w:val="multilevel"/>
    <w:tmpl w:val="2DBCD0E0"/>
    <w:lvl w:ilvl="0">
      <w:start w:val="1"/>
      <w:numFmt w:val="decimal"/>
      <w:lvlText w:val="%1."/>
      <w:lvlJc w:val="left"/>
      <w:pPr>
        <w:tabs>
          <w:tab w:val="num" w:pos="2160"/>
        </w:tabs>
        <w:ind w:left="2160" w:hanging="360"/>
      </w:pPr>
      <w:rPr>
        <w:rFonts w:hint="default"/>
      </w:rPr>
    </w:lvl>
    <w:lvl w:ilvl="1">
      <w:start w:val="1"/>
      <w:numFmt w:val="bullet"/>
      <w:lvlText w:val="o"/>
      <w:lvlJc w:val="left"/>
      <w:pPr>
        <w:ind w:left="3240" w:hanging="360"/>
      </w:pPr>
      <w:rPr>
        <w:rFonts w:ascii="Courier New" w:hAnsi="Courier New" w:hint="default"/>
      </w:rPr>
    </w:lvl>
    <w:lvl w:ilvl="2">
      <w:start w:val="1"/>
      <w:numFmt w:val="lowerLetter"/>
      <w:lvlText w:val="%3."/>
      <w:lvlJc w:val="left"/>
      <w:pPr>
        <w:ind w:left="3960" w:hanging="360"/>
      </w:pPr>
      <w:rPr>
        <w:rFonts w:eastAsia="Times New Roman" w:cs="Times New Roman" w:hint="default"/>
      </w:rPr>
    </w:lvl>
    <w:lvl w:ilvl="3">
      <w:start w:val="3"/>
      <w:numFmt w:val="upperLetter"/>
      <w:lvlText w:val="%4)"/>
      <w:lvlJc w:val="left"/>
      <w:pPr>
        <w:ind w:left="4680" w:hanging="360"/>
      </w:pPr>
      <w:rPr>
        <w:rFonts w:cs="Times New Roman" w:hint="default"/>
      </w:rPr>
    </w:lvl>
    <w:lvl w:ilvl="4">
      <w:start w:val="1"/>
      <w:numFmt w:val="decimal"/>
      <w:lvlText w:val="%5."/>
      <w:lvlJc w:val="left"/>
      <w:pPr>
        <w:ind w:left="360" w:hanging="360"/>
      </w:pPr>
      <w:rPr>
        <w:rFonts w:hint="default"/>
      </w:rPr>
    </w:lvl>
    <w:lvl w:ilvl="5">
      <w:start w:val="1"/>
      <w:numFmt w:val="decimal"/>
      <w:lvlText w:val="%6)"/>
      <w:lvlJc w:val="left"/>
      <w:pPr>
        <w:ind w:left="6120" w:hanging="360"/>
      </w:pPr>
      <w:rPr>
        <w:rFonts w:cs="Times New Roman" w:hint="default"/>
      </w:rPr>
    </w:lvl>
    <w:lvl w:ilvl="6">
      <w:start w:val="1"/>
      <w:numFmt w:val="lowerLetter"/>
      <w:lvlText w:val="%7)"/>
      <w:lvlJc w:val="left"/>
      <w:pPr>
        <w:ind w:left="6840" w:hanging="360"/>
      </w:pPr>
      <w:rPr>
        <w:rFonts w:hint="default"/>
      </w:rPr>
    </w:lvl>
    <w:lvl w:ilvl="7">
      <w:start w:val="1"/>
      <w:numFmt w:val="upperLetter"/>
      <w:lvlText w:val="%8."/>
      <w:lvlJc w:val="left"/>
      <w:pPr>
        <w:ind w:left="7560" w:hanging="360"/>
      </w:pPr>
      <w:rPr>
        <w:rFonts w:hint="default"/>
        <w:b/>
        <w:bCs/>
      </w:rPr>
    </w:lvl>
    <w:lvl w:ilvl="8">
      <w:start w:val="1"/>
      <w:numFmt w:val="bullet"/>
      <w:lvlText w:val=""/>
      <w:lvlJc w:val="left"/>
      <w:pPr>
        <w:ind w:left="8280" w:hanging="360"/>
      </w:pPr>
      <w:rPr>
        <w:rFonts w:ascii="Wingdings" w:hAnsi="Wingdings" w:hint="default"/>
      </w:rPr>
    </w:lvl>
  </w:abstractNum>
  <w:abstractNum w:abstractNumId="19">
    <w:nsid w:val="54463C50"/>
    <w:multiLevelType w:val="hybridMultilevel"/>
    <w:tmpl w:val="D85A9F78"/>
    <w:lvl w:ilvl="0" w:tplc="B7A81A3C">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54517B75"/>
    <w:multiLevelType w:val="hybridMultilevel"/>
    <w:tmpl w:val="A44A3E48"/>
    <w:lvl w:ilvl="0" w:tplc="AA54C2D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C74189F"/>
    <w:multiLevelType w:val="hybridMultilevel"/>
    <w:tmpl w:val="8C0E686E"/>
    <w:lvl w:ilvl="0" w:tplc="FE0240DC">
      <w:start w:val="1"/>
      <w:numFmt w:val="decimal"/>
      <w:lvlText w:val="%1."/>
      <w:lvlJc w:val="left"/>
      <w:pPr>
        <w:ind w:left="78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9207BC"/>
    <w:multiLevelType w:val="hybridMultilevel"/>
    <w:tmpl w:val="F4563832"/>
    <w:lvl w:ilvl="0" w:tplc="3D1CC046">
      <w:start w:val="1"/>
      <w:numFmt w:val="upperLetter"/>
      <w:lvlText w:val="%1."/>
      <w:lvlJc w:val="left"/>
      <w:pPr>
        <w:ind w:left="720" w:hanging="360"/>
      </w:pPr>
      <w:rPr>
        <w:rFonts w:asciiTheme="majorBidi" w:hAnsiTheme="majorBidi" w:cstheme="majorBidi" w:hint="default"/>
        <w:b/>
        <w:bCs w:val="0"/>
        <w:sz w:val="24"/>
        <w:szCs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360431"/>
    <w:multiLevelType w:val="hybridMultilevel"/>
    <w:tmpl w:val="80A26916"/>
    <w:lvl w:ilvl="0" w:tplc="08922624">
      <w:start w:val="1"/>
      <w:numFmt w:val="decimal"/>
      <w:lvlText w:val="%1)"/>
      <w:lvlJc w:val="left"/>
      <w:pPr>
        <w:ind w:left="1948" w:hanging="228"/>
        <w:jc w:val="left"/>
      </w:pPr>
      <w:rPr>
        <w:rFonts w:hint="default"/>
        <w:b w:val="0"/>
        <w:bCs w:val="0"/>
        <w:color w:val="1D1B11"/>
        <w:spacing w:val="-6"/>
        <w:w w:val="99"/>
        <w:sz w:val="24"/>
        <w:szCs w:val="24"/>
        <w:lang w:val="id" w:eastAsia="en-US" w:bidi="ar-SA"/>
      </w:rPr>
    </w:lvl>
    <w:lvl w:ilvl="1" w:tplc="F328C82A">
      <w:numFmt w:val="bullet"/>
      <w:lvlText w:val="•"/>
      <w:lvlJc w:val="left"/>
      <w:pPr>
        <w:ind w:left="2614" w:hanging="228"/>
      </w:pPr>
      <w:rPr>
        <w:rFonts w:hint="default"/>
        <w:lang w:val="id" w:eastAsia="en-US" w:bidi="ar-SA"/>
      </w:rPr>
    </w:lvl>
    <w:lvl w:ilvl="2" w:tplc="A76A311C">
      <w:numFmt w:val="bullet"/>
      <w:lvlText w:val="•"/>
      <w:lvlJc w:val="left"/>
      <w:pPr>
        <w:ind w:left="3289" w:hanging="228"/>
      </w:pPr>
      <w:rPr>
        <w:rFonts w:hint="default"/>
        <w:lang w:val="id" w:eastAsia="en-US" w:bidi="ar-SA"/>
      </w:rPr>
    </w:lvl>
    <w:lvl w:ilvl="3" w:tplc="45C85802">
      <w:numFmt w:val="bullet"/>
      <w:lvlText w:val="•"/>
      <w:lvlJc w:val="left"/>
      <w:pPr>
        <w:ind w:left="3964" w:hanging="228"/>
      </w:pPr>
      <w:rPr>
        <w:rFonts w:hint="default"/>
        <w:lang w:val="id" w:eastAsia="en-US" w:bidi="ar-SA"/>
      </w:rPr>
    </w:lvl>
    <w:lvl w:ilvl="4" w:tplc="B75E1E70">
      <w:numFmt w:val="bullet"/>
      <w:lvlText w:val="•"/>
      <w:lvlJc w:val="left"/>
      <w:pPr>
        <w:ind w:left="4639" w:hanging="228"/>
      </w:pPr>
      <w:rPr>
        <w:rFonts w:hint="default"/>
        <w:lang w:val="id" w:eastAsia="en-US" w:bidi="ar-SA"/>
      </w:rPr>
    </w:lvl>
    <w:lvl w:ilvl="5" w:tplc="048851C8">
      <w:numFmt w:val="bullet"/>
      <w:lvlText w:val="•"/>
      <w:lvlJc w:val="left"/>
      <w:pPr>
        <w:ind w:left="5314" w:hanging="228"/>
      </w:pPr>
      <w:rPr>
        <w:rFonts w:hint="default"/>
        <w:lang w:val="id" w:eastAsia="en-US" w:bidi="ar-SA"/>
      </w:rPr>
    </w:lvl>
    <w:lvl w:ilvl="6" w:tplc="C6F2C32E">
      <w:numFmt w:val="bullet"/>
      <w:lvlText w:val="•"/>
      <w:lvlJc w:val="left"/>
      <w:pPr>
        <w:ind w:left="5988" w:hanging="228"/>
      </w:pPr>
      <w:rPr>
        <w:rFonts w:hint="default"/>
        <w:lang w:val="id" w:eastAsia="en-US" w:bidi="ar-SA"/>
      </w:rPr>
    </w:lvl>
    <w:lvl w:ilvl="7" w:tplc="595C991E">
      <w:numFmt w:val="bullet"/>
      <w:lvlText w:val="•"/>
      <w:lvlJc w:val="left"/>
      <w:pPr>
        <w:ind w:left="6663" w:hanging="228"/>
      </w:pPr>
      <w:rPr>
        <w:rFonts w:hint="default"/>
        <w:lang w:val="id" w:eastAsia="en-US" w:bidi="ar-SA"/>
      </w:rPr>
    </w:lvl>
    <w:lvl w:ilvl="8" w:tplc="783E7EF0">
      <w:numFmt w:val="bullet"/>
      <w:lvlText w:val="•"/>
      <w:lvlJc w:val="left"/>
      <w:pPr>
        <w:ind w:left="7338" w:hanging="228"/>
      </w:pPr>
      <w:rPr>
        <w:rFonts w:hint="default"/>
        <w:lang w:val="id" w:eastAsia="en-US" w:bidi="ar-SA"/>
      </w:rPr>
    </w:lvl>
  </w:abstractNum>
  <w:abstractNum w:abstractNumId="24">
    <w:nsid w:val="76450C0F"/>
    <w:multiLevelType w:val="hybridMultilevel"/>
    <w:tmpl w:val="B91ACD6A"/>
    <w:lvl w:ilvl="0" w:tplc="3668B65E">
      <w:start w:val="1"/>
      <w:numFmt w:val="decimal"/>
      <w:lvlText w:val="%1."/>
      <w:lvlJc w:val="left"/>
      <w:pPr>
        <w:ind w:left="644" w:hanging="360"/>
      </w:pPr>
      <w:rPr>
        <w:rFonts w:ascii="Times New Roman" w:hAnsi="Times New Roman" w:hint="default"/>
        <w:b w:val="0"/>
        <w:bCs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68A5987"/>
    <w:multiLevelType w:val="hybridMultilevel"/>
    <w:tmpl w:val="AFF85A08"/>
    <w:lvl w:ilvl="0" w:tplc="4DBEC0AE">
      <w:start w:val="1"/>
      <w:numFmt w:val="decimal"/>
      <w:lvlText w:val="%1."/>
      <w:lvlJc w:val="left"/>
      <w:pPr>
        <w:ind w:left="1238" w:hanging="267"/>
        <w:jc w:val="left"/>
      </w:pPr>
      <w:rPr>
        <w:rFonts w:hint="default"/>
        <w:spacing w:val="-1"/>
        <w:w w:val="102"/>
        <w:lang w:val="ms" w:eastAsia="en-US" w:bidi="ar-SA"/>
      </w:rPr>
    </w:lvl>
    <w:lvl w:ilvl="1" w:tplc="8B7C842A">
      <w:start w:val="1"/>
      <w:numFmt w:val="lowerLetter"/>
      <w:lvlText w:val="%2."/>
      <w:lvlJc w:val="left"/>
      <w:pPr>
        <w:ind w:left="1505" w:hanging="267"/>
        <w:jc w:val="left"/>
      </w:pPr>
      <w:rPr>
        <w:rFonts w:ascii="Times New Roman" w:eastAsia="Times New Roman" w:hAnsi="Times New Roman" w:cs="Times New Roman" w:hint="default"/>
        <w:color w:val="0D0D0D"/>
        <w:w w:val="102"/>
        <w:sz w:val="22"/>
        <w:szCs w:val="22"/>
        <w:lang w:val="ms" w:eastAsia="en-US" w:bidi="ar-SA"/>
      </w:rPr>
    </w:lvl>
    <w:lvl w:ilvl="2" w:tplc="B0B6EBAC">
      <w:numFmt w:val="bullet"/>
      <w:lvlText w:val="•"/>
      <w:lvlJc w:val="left"/>
      <w:pPr>
        <w:ind w:left="2382" w:hanging="267"/>
      </w:pPr>
      <w:rPr>
        <w:rFonts w:hint="default"/>
        <w:lang w:val="ms" w:eastAsia="en-US" w:bidi="ar-SA"/>
      </w:rPr>
    </w:lvl>
    <w:lvl w:ilvl="3" w:tplc="B0AE944A">
      <w:numFmt w:val="bullet"/>
      <w:lvlText w:val="•"/>
      <w:lvlJc w:val="left"/>
      <w:pPr>
        <w:ind w:left="3265" w:hanging="267"/>
      </w:pPr>
      <w:rPr>
        <w:rFonts w:hint="default"/>
        <w:lang w:val="ms" w:eastAsia="en-US" w:bidi="ar-SA"/>
      </w:rPr>
    </w:lvl>
    <w:lvl w:ilvl="4" w:tplc="8604B836">
      <w:numFmt w:val="bullet"/>
      <w:lvlText w:val="•"/>
      <w:lvlJc w:val="left"/>
      <w:pPr>
        <w:ind w:left="4148" w:hanging="267"/>
      </w:pPr>
      <w:rPr>
        <w:rFonts w:hint="default"/>
        <w:lang w:val="ms" w:eastAsia="en-US" w:bidi="ar-SA"/>
      </w:rPr>
    </w:lvl>
    <w:lvl w:ilvl="5" w:tplc="9970DF7C">
      <w:numFmt w:val="bullet"/>
      <w:lvlText w:val="•"/>
      <w:lvlJc w:val="left"/>
      <w:pPr>
        <w:ind w:left="5031" w:hanging="267"/>
      </w:pPr>
      <w:rPr>
        <w:rFonts w:hint="default"/>
        <w:lang w:val="ms" w:eastAsia="en-US" w:bidi="ar-SA"/>
      </w:rPr>
    </w:lvl>
    <w:lvl w:ilvl="6" w:tplc="5B7C14D2">
      <w:numFmt w:val="bullet"/>
      <w:lvlText w:val="•"/>
      <w:lvlJc w:val="left"/>
      <w:pPr>
        <w:ind w:left="5914" w:hanging="267"/>
      </w:pPr>
      <w:rPr>
        <w:rFonts w:hint="default"/>
        <w:lang w:val="ms" w:eastAsia="en-US" w:bidi="ar-SA"/>
      </w:rPr>
    </w:lvl>
    <w:lvl w:ilvl="7" w:tplc="13E48BC6">
      <w:numFmt w:val="bullet"/>
      <w:lvlText w:val="•"/>
      <w:lvlJc w:val="left"/>
      <w:pPr>
        <w:ind w:left="6797" w:hanging="267"/>
      </w:pPr>
      <w:rPr>
        <w:rFonts w:hint="default"/>
        <w:lang w:val="ms" w:eastAsia="en-US" w:bidi="ar-SA"/>
      </w:rPr>
    </w:lvl>
    <w:lvl w:ilvl="8" w:tplc="A59616C2">
      <w:numFmt w:val="bullet"/>
      <w:lvlText w:val="•"/>
      <w:lvlJc w:val="left"/>
      <w:pPr>
        <w:ind w:left="7679" w:hanging="267"/>
      </w:pPr>
      <w:rPr>
        <w:rFonts w:hint="default"/>
        <w:lang w:val="ms" w:eastAsia="en-US" w:bidi="ar-SA"/>
      </w:rPr>
    </w:lvl>
  </w:abstractNum>
  <w:abstractNum w:abstractNumId="26">
    <w:nsid w:val="7CBB6D5F"/>
    <w:multiLevelType w:val="hybridMultilevel"/>
    <w:tmpl w:val="34D2C438"/>
    <w:lvl w:ilvl="0" w:tplc="13D4EDEA">
      <w:start w:val="1"/>
      <w:numFmt w:val="lowerLetter"/>
      <w:lvlText w:val="%1."/>
      <w:lvlJc w:val="left"/>
      <w:pPr>
        <w:ind w:left="2081" w:hanging="360"/>
        <w:jc w:val="left"/>
      </w:pPr>
      <w:rPr>
        <w:rFonts w:ascii="Times New Roman" w:eastAsia="Times New Roman" w:hAnsi="Times New Roman" w:cs="Times New Roman" w:hint="default"/>
        <w:color w:val="1D1B11"/>
        <w:spacing w:val="-2"/>
        <w:w w:val="99"/>
        <w:sz w:val="24"/>
        <w:szCs w:val="24"/>
        <w:lang w:val="id" w:eastAsia="en-US" w:bidi="ar-SA"/>
      </w:rPr>
    </w:lvl>
    <w:lvl w:ilvl="1" w:tplc="F27ACD78">
      <w:numFmt w:val="bullet"/>
      <w:lvlText w:val="•"/>
      <w:lvlJc w:val="left"/>
      <w:pPr>
        <w:ind w:left="2740" w:hanging="360"/>
      </w:pPr>
      <w:rPr>
        <w:rFonts w:hint="default"/>
        <w:lang w:val="id" w:eastAsia="en-US" w:bidi="ar-SA"/>
      </w:rPr>
    </w:lvl>
    <w:lvl w:ilvl="2" w:tplc="2C88C6D2">
      <w:numFmt w:val="bullet"/>
      <w:lvlText w:val="•"/>
      <w:lvlJc w:val="left"/>
      <w:pPr>
        <w:ind w:left="3401" w:hanging="360"/>
      </w:pPr>
      <w:rPr>
        <w:rFonts w:hint="default"/>
        <w:lang w:val="id" w:eastAsia="en-US" w:bidi="ar-SA"/>
      </w:rPr>
    </w:lvl>
    <w:lvl w:ilvl="3" w:tplc="1A628326">
      <w:numFmt w:val="bullet"/>
      <w:lvlText w:val="•"/>
      <w:lvlJc w:val="left"/>
      <w:pPr>
        <w:ind w:left="4062" w:hanging="360"/>
      </w:pPr>
      <w:rPr>
        <w:rFonts w:hint="default"/>
        <w:lang w:val="id" w:eastAsia="en-US" w:bidi="ar-SA"/>
      </w:rPr>
    </w:lvl>
    <w:lvl w:ilvl="4" w:tplc="B922C9E0">
      <w:numFmt w:val="bullet"/>
      <w:lvlText w:val="•"/>
      <w:lvlJc w:val="left"/>
      <w:pPr>
        <w:ind w:left="4723" w:hanging="360"/>
      </w:pPr>
      <w:rPr>
        <w:rFonts w:hint="default"/>
        <w:lang w:val="id" w:eastAsia="en-US" w:bidi="ar-SA"/>
      </w:rPr>
    </w:lvl>
    <w:lvl w:ilvl="5" w:tplc="276CE26E">
      <w:numFmt w:val="bullet"/>
      <w:lvlText w:val="•"/>
      <w:lvlJc w:val="left"/>
      <w:pPr>
        <w:ind w:left="5384" w:hanging="360"/>
      </w:pPr>
      <w:rPr>
        <w:rFonts w:hint="default"/>
        <w:lang w:val="id" w:eastAsia="en-US" w:bidi="ar-SA"/>
      </w:rPr>
    </w:lvl>
    <w:lvl w:ilvl="6" w:tplc="287811F0">
      <w:numFmt w:val="bullet"/>
      <w:lvlText w:val="•"/>
      <w:lvlJc w:val="left"/>
      <w:pPr>
        <w:ind w:left="6044" w:hanging="360"/>
      </w:pPr>
      <w:rPr>
        <w:rFonts w:hint="default"/>
        <w:lang w:val="id" w:eastAsia="en-US" w:bidi="ar-SA"/>
      </w:rPr>
    </w:lvl>
    <w:lvl w:ilvl="7" w:tplc="AB426CCE">
      <w:numFmt w:val="bullet"/>
      <w:lvlText w:val="•"/>
      <w:lvlJc w:val="left"/>
      <w:pPr>
        <w:ind w:left="6705" w:hanging="360"/>
      </w:pPr>
      <w:rPr>
        <w:rFonts w:hint="default"/>
        <w:lang w:val="id" w:eastAsia="en-US" w:bidi="ar-SA"/>
      </w:rPr>
    </w:lvl>
    <w:lvl w:ilvl="8" w:tplc="92D0BD6E">
      <w:numFmt w:val="bullet"/>
      <w:lvlText w:val="•"/>
      <w:lvlJc w:val="left"/>
      <w:pPr>
        <w:ind w:left="7366" w:hanging="360"/>
      </w:pPr>
      <w:rPr>
        <w:rFonts w:hint="default"/>
        <w:lang w:val="id" w:eastAsia="en-US" w:bidi="ar-SA"/>
      </w:rPr>
    </w:lvl>
  </w:abstractNum>
  <w:abstractNum w:abstractNumId="27">
    <w:nsid w:val="7FC27ABB"/>
    <w:multiLevelType w:val="hybridMultilevel"/>
    <w:tmpl w:val="1ED8CE50"/>
    <w:lvl w:ilvl="0" w:tplc="D414814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7"/>
  </w:num>
  <w:num w:numId="2">
    <w:abstractNumId w:val="12"/>
  </w:num>
  <w:num w:numId="3">
    <w:abstractNumId w:val="6"/>
  </w:num>
  <w:num w:numId="4">
    <w:abstractNumId w:val="22"/>
  </w:num>
  <w:num w:numId="5">
    <w:abstractNumId w:val="20"/>
  </w:num>
  <w:num w:numId="6">
    <w:abstractNumId w:val="2"/>
  </w:num>
  <w:num w:numId="7">
    <w:abstractNumId w:val="1"/>
  </w:num>
  <w:num w:numId="8">
    <w:abstractNumId w:val="8"/>
  </w:num>
  <w:num w:numId="9">
    <w:abstractNumId w:val="3"/>
  </w:num>
  <w:num w:numId="10">
    <w:abstractNumId w:val="13"/>
  </w:num>
  <w:num w:numId="11">
    <w:abstractNumId w:val="18"/>
  </w:num>
  <w:num w:numId="12">
    <w:abstractNumId w:val="14"/>
  </w:num>
  <w:num w:numId="13">
    <w:abstractNumId w:val="10"/>
  </w:num>
  <w:num w:numId="14">
    <w:abstractNumId w:val="21"/>
  </w:num>
  <w:num w:numId="15">
    <w:abstractNumId w:val="5"/>
  </w:num>
  <w:num w:numId="16">
    <w:abstractNumId w:val="23"/>
  </w:num>
  <w:num w:numId="17">
    <w:abstractNumId w:val="26"/>
  </w:num>
  <w:num w:numId="18">
    <w:abstractNumId w:val="11"/>
  </w:num>
  <w:num w:numId="19">
    <w:abstractNumId w:val="9"/>
  </w:num>
  <w:num w:numId="20">
    <w:abstractNumId w:val="24"/>
  </w:num>
  <w:num w:numId="21">
    <w:abstractNumId w:val="17"/>
  </w:num>
  <w:num w:numId="22">
    <w:abstractNumId w:val="0"/>
  </w:num>
  <w:num w:numId="23">
    <w:abstractNumId w:val="25"/>
  </w:num>
  <w:num w:numId="24">
    <w:abstractNumId w:val="16"/>
  </w:num>
  <w:num w:numId="25">
    <w:abstractNumId w:val="15"/>
  </w:num>
  <w:num w:numId="26">
    <w:abstractNumId w:val="4"/>
  </w:num>
  <w:num w:numId="27">
    <w:abstractNumId w:val="7"/>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C36"/>
    <w:rsid w:val="00010A97"/>
    <w:rsid w:val="00013994"/>
    <w:rsid w:val="0001638A"/>
    <w:rsid w:val="00041EE5"/>
    <w:rsid w:val="00085472"/>
    <w:rsid w:val="000E00A2"/>
    <w:rsid w:val="000F590F"/>
    <w:rsid w:val="0012235E"/>
    <w:rsid w:val="00126970"/>
    <w:rsid w:val="00136E85"/>
    <w:rsid w:val="00143D65"/>
    <w:rsid w:val="001646BB"/>
    <w:rsid w:val="0017288A"/>
    <w:rsid w:val="001C0F04"/>
    <w:rsid w:val="001D166D"/>
    <w:rsid w:val="001D4DA1"/>
    <w:rsid w:val="001E48C1"/>
    <w:rsid w:val="001F6EDC"/>
    <w:rsid w:val="002031CB"/>
    <w:rsid w:val="0020493F"/>
    <w:rsid w:val="00206991"/>
    <w:rsid w:val="0025263A"/>
    <w:rsid w:val="00273B8D"/>
    <w:rsid w:val="00277A83"/>
    <w:rsid w:val="00291D09"/>
    <w:rsid w:val="002A11D5"/>
    <w:rsid w:val="002A2912"/>
    <w:rsid w:val="002F3A73"/>
    <w:rsid w:val="002F644E"/>
    <w:rsid w:val="003102EF"/>
    <w:rsid w:val="00313F92"/>
    <w:rsid w:val="00326CF9"/>
    <w:rsid w:val="00337087"/>
    <w:rsid w:val="0037174E"/>
    <w:rsid w:val="003A3690"/>
    <w:rsid w:val="003A5A9F"/>
    <w:rsid w:val="003D78A2"/>
    <w:rsid w:val="003E57C7"/>
    <w:rsid w:val="00432294"/>
    <w:rsid w:val="004422D1"/>
    <w:rsid w:val="00453D47"/>
    <w:rsid w:val="00465971"/>
    <w:rsid w:val="004A1A97"/>
    <w:rsid w:val="004E1185"/>
    <w:rsid w:val="004F5230"/>
    <w:rsid w:val="00507D15"/>
    <w:rsid w:val="005156DF"/>
    <w:rsid w:val="00536187"/>
    <w:rsid w:val="00553BE0"/>
    <w:rsid w:val="00565029"/>
    <w:rsid w:val="00583E44"/>
    <w:rsid w:val="00584382"/>
    <w:rsid w:val="00587939"/>
    <w:rsid w:val="005D5655"/>
    <w:rsid w:val="005D5C72"/>
    <w:rsid w:val="005F07D3"/>
    <w:rsid w:val="005F5E6F"/>
    <w:rsid w:val="00602A39"/>
    <w:rsid w:val="00651548"/>
    <w:rsid w:val="006528CE"/>
    <w:rsid w:val="006809C0"/>
    <w:rsid w:val="00687CE1"/>
    <w:rsid w:val="00694A06"/>
    <w:rsid w:val="006C379D"/>
    <w:rsid w:val="006E353E"/>
    <w:rsid w:val="006F2EBB"/>
    <w:rsid w:val="0070328B"/>
    <w:rsid w:val="00713B4E"/>
    <w:rsid w:val="007144AE"/>
    <w:rsid w:val="00740903"/>
    <w:rsid w:val="00741C99"/>
    <w:rsid w:val="00760B2D"/>
    <w:rsid w:val="00765590"/>
    <w:rsid w:val="007703EE"/>
    <w:rsid w:val="00786F68"/>
    <w:rsid w:val="007B7A47"/>
    <w:rsid w:val="0084050E"/>
    <w:rsid w:val="00841C7E"/>
    <w:rsid w:val="008740B4"/>
    <w:rsid w:val="008A3238"/>
    <w:rsid w:val="008A5D4D"/>
    <w:rsid w:val="008C0BE2"/>
    <w:rsid w:val="008E36D0"/>
    <w:rsid w:val="00915A40"/>
    <w:rsid w:val="00957E5A"/>
    <w:rsid w:val="00960249"/>
    <w:rsid w:val="009632C7"/>
    <w:rsid w:val="00993586"/>
    <w:rsid w:val="009A0D00"/>
    <w:rsid w:val="009B0E91"/>
    <w:rsid w:val="009F023A"/>
    <w:rsid w:val="00A04725"/>
    <w:rsid w:val="00A22819"/>
    <w:rsid w:val="00A22C18"/>
    <w:rsid w:val="00A3249D"/>
    <w:rsid w:val="00A419BA"/>
    <w:rsid w:val="00A6456C"/>
    <w:rsid w:val="00A67C36"/>
    <w:rsid w:val="00A842AE"/>
    <w:rsid w:val="00A908A9"/>
    <w:rsid w:val="00A92127"/>
    <w:rsid w:val="00AE59E3"/>
    <w:rsid w:val="00B17ADF"/>
    <w:rsid w:val="00B24549"/>
    <w:rsid w:val="00B31307"/>
    <w:rsid w:val="00B34552"/>
    <w:rsid w:val="00B512AE"/>
    <w:rsid w:val="00B803BB"/>
    <w:rsid w:val="00BA18D5"/>
    <w:rsid w:val="00BA49B0"/>
    <w:rsid w:val="00C51707"/>
    <w:rsid w:val="00C70943"/>
    <w:rsid w:val="00C7749C"/>
    <w:rsid w:val="00C8613E"/>
    <w:rsid w:val="00C96ECD"/>
    <w:rsid w:val="00CB0905"/>
    <w:rsid w:val="00CC2CBD"/>
    <w:rsid w:val="00CE0554"/>
    <w:rsid w:val="00CF391F"/>
    <w:rsid w:val="00CF520C"/>
    <w:rsid w:val="00D4732F"/>
    <w:rsid w:val="00D60E90"/>
    <w:rsid w:val="00D62598"/>
    <w:rsid w:val="00D778D6"/>
    <w:rsid w:val="00DB465A"/>
    <w:rsid w:val="00DD212D"/>
    <w:rsid w:val="00DD5653"/>
    <w:rsid w:val="00E031A6"/>
    <w:rsid w:val="00E3535E"/>
    <w:rsid w:val="00E5554E"/>
    <w:rsid w:val="00E6266B"/>
    <w:rsid w:val="00E92C80"/>
    <w:rsid w:val="00E96B61"/>
    <w:rsid w:val="00EB22DA"/>
    <w:rsid w:val="00EB3A0B"/>
    <w:rsid w:val="00EC7A25"/>
    <w:rsid w:val="00ED6512"/>
    <w:rsid w:val="00EE21BF"/>
    <w:rsid w:val="00EE6108"/>
    <w:rsid w:val="00EF140A"/>
    <w:rsid w:val="00EF2635"/>
    <w:rsid w:val="00F05BEC"/>
    <w:rsid w:val="00F2493C"/>
    <w:rsid w:val="00F43682"/>
    <w:rsid w:val="00F45310"/>
    <w:rsid w:val="00F57BA4"/>
    <w:rsid w:val="00F83188"/>
    <w:rsid w:val="00F87962"/>
    <w:rsid w:val="00F967DC"/>
    <w:rsid w:val="00FA2716"/>
    <w:rsid w:val="00FA6B66"/>
    <w:rsid w:val="00FE58BC"/>
    <w:rsid w:val="00FF3A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3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C36"/>
    <w:rPr>
      <w:color w:val="0000FF" w:themeColor="hyperlink"/>
      <w:u w:val="single"/>
    </w:rPr>
  </w:style>
  <w:style w:type="character" w:customStyle="1" w:styleId="tlid-translation">
    <w:name w:val="tlid-translation"/>
    <w:basedOn w:val="DefaultParagraphFont"/>
    <w:rsid w:val="00A67C36"/>
  </w:style>
  <w:style w:type="paragraph" w:styleId="ListParagraph">
    <w:name w:val="List Paragraph"/>
    <w:aliases w:val="Body of text,Colorful List - Accent 11,List Paragraph1,sub-section,sub 1"/>
    <w:basedOn w:val="Normal"/>
    <w:link w:val="ListParagraphChar"/>
    <w:uiPriority w:val="34"/>
    <w:qFormat/>
    <w:rsid w:val="00A67C36"/>
    <w:pPr>
      <w:ind w:left="720"/>
      <w:contextualSpacing/>
    </w:pPr>
  </w:style>
  <w:style w:type="character" w:customStyle="1" w:styleId="fontstyle01">
    <w:name w:val="fontstyle01"/>
    <w:rsid w:val="00A67C36"/>
    <w:rPr>
      <w:rFonts w:ascii="Times-Roman" w:hAnsi="Times-Roman" w:hint="default"/>
      <w:b w:val="0"/>
      <w:bCs w:val="0"/>
      <w:i w:val="0"/>
      <w:iCs w:val="0"/>
      <w:color w:val="000000"/>
      <w:sz w:val="24"/>
      <w:szCs w:val="24"/>
    </w:rPr>
  </w:style>
  <w:style w:type="character" w:customStyle="1" w:styleId="fontstyle21">
    <w:name w:val="fontstyle21"/>
    <w:rsid w:val="00A67C36"/>
    <w:rPr>
      <w:rFonts w:ascii="Times-Italic" w:hAnsi="Times-Italic" w:hint="default"/>
      <w:b w:val="0"/>
      <w:bCs w:val="0"/>
      <w:i/>
      <w:iCs/>
      <w:color w:val="000000"/>
      <w:sz w:val="24"/>
      <w:szCs w:val="24"/>
    </w:rPr>
  </w:style>
  <w:style w:type="character" w:customStyle="1" w:styleId="ListParagraphChar">
    <w:name w:val="List Paragraph Char"/>
    <w:aliases w:val="Body of text Char,Colorful List - Accent 11 Char,List Paragraph1 Char,sub-section Char,sub 1 Char"/>
    <w:link w:val="ListParagraph"/>
    <w:uiPriority w:val="34"/>
    <w:qFormat/>
    <w:locked/>
    <w:rsid w:val="00A67C36"/>
    <w:rPr>
      <w:rFonts w:ascii="Calibri" w:eastAsia="Calibri" w:hAnsi="Calibri" w:cs="Times New Roman"/>
    </w:rPr>
  </w:style>
  <w:style w:type="paragraph" w:styleId="Header">
    <w:name w:val="header"/>
    <w:basedOn w:val="Normal"/>
    <w:link w:val="HeaderChar"/>
    <w:uiPriority w:val="99"/>
    <w:unhideWhenUsed/>
    <w:rsid w:val="00A67C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7C36"/>
    <w:rPr>
      <w:rFonts w:ascii="Calibri" w:eastAsia="Calibri" w:hAnsi="Calibri" w:cs="Times New Roman"/>
    </w:rPr>
  </w:style>
  <w:style w:type="paragraph" w:styleId="Footer">
    <w:name w:val="footer"/>
    <w:basedOn w:val="Normal"/>
    <w:link w:val="FooterChar"/>
    <w:uiPriority w:val="99"/>
    <w:unhideWhenUsed/>
    <w:rsid w:val="00A67C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7C36"/>
    <w:rPr>
      <w:rFonts w:ascii="Calibri" w:eastAsia="Calibri" w:hAnsi="Calibri" w:cs="Times New Roman"/>
    </w:rPr>
  </w:style>
  <w:style w:type="paragraph" w:styleId="BodyText">
    <w:name w:val="Body Text"/>
    <w:basedOn w:val="Normal"/>
    <w:link w:val="BodyTextChar"/>
    <w:uiPriority w:val="1"/>
    <w:qFormat/>
    <w:rsid w:val="00740903"/>
    <w:pPr>
      <w:widowControl w:val="0"/>
      <w:autoSpaceDE w:val="0"/>
      <w:autoSpaceDN w:val="0"/>
      <w:spacing w:after="0" w:line="240" w:lineRule="auto"/>
      <w:jc w:val="both"/>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74090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740903"/>
    <w:pPr>
      <w:widowControl w:val="0"/>
      <w:autoSpaceDE w:val="0"/>
      <w:autoSpaceDN w:val="0"/>
      <w:spacing w:after="0" w:line="240" w:lineRule="auto"/>
    </w:pPr>
    <w:rPr>
      <w:rFonts w:ascii="Times New Roman" w:eastAsia="Times New Roman" w:hAnsi="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C36"/>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67C36"/>
    <w:rPr>
      <w:color w:val="0000FF" w:themeColor="hyperlink"/>
      <w:u w:val="single"/>
    </w:rPr>
  </w:style>
  <w:style w:type="character" w:customStyle="1" w:styleId="tlid-translation">
    <w:name w:val="tlid-translation"/>
    <w:basedOn w:val="DefaultParagraphFont"/>
    <w:rsid w:val="00A67C36"/>
  </w:style>
  <w:style w:type="paragraph" w:styleId="ListParagraph">
    <w:name w:val="List Paragraph"/>
    <w:aliases w:val="Body of text,Colorful List - Accent 11,List Paragraph1,sub-section,sub 1"/>
    <w:basedOn w:val="Normal"/>
    <w:link w:val="ListParagraphChar"/>
    <w:uiPriority w:val="34"/>
    <w:qFormat/>
    <w:rsid w:val="00A67C36"/>
    <w:pPr>
      <w:ind w:left="720"/>
      <w:contextualSpacing/>
    </w:pPr>
  </w:style>
  <w:style w:type="character" w:customStyle="1" w:styleId="fontstyle01">
    <w:name w:val="fontstyle01"/>
    <w:rsid w:val="00A67C36"/>
    <w:rPr>
      <w:rFonts w:ascii="Times-Roman" w:hAnsi="Times-Roman" w:hint="default"/>
      <w:b w:val="0"/>
      <w:bCs w:val="0"/>
      <w:i w:val="0"/>
      <w:iCs w:val="0"/>
      <w:color w:val="000000"/>
      <w:sz w:val="24"/>
      <w:szCs w:val="24"/>
    </w:rPr>
  </w:style>
  <w:style w:type="character" w:customStyle="1" w:styleId="fontstyle21">
    <w:name w:val="fontstyle21"/>
    <w:rsid w:val="00A67C36"/>
    <w:rPr>
      <w:rFonts w:ascii="Times-Italic" w:hAnsi="Times-Italic" w:hint="default"/>
      <w:b w:val="0"/>
      <w:bCs w:val="0"/>
      <w:i/>
      <w:iCs/>
      <w:color w:val="000000"/>
      <w:sz w:val="24"/>
      <w:szCs w:val="24"/>
    </w:rPr>
  </w:style>
  <w:style w:type="character" w:customStyle="1" w:styleId="ListParagraphChar">
    <w:name w:val="List Paragraph Char"/>
    <w:aliases w:val="Body of text Char,Colorful List - Accent 11 Char,List Paragraph1 Char,sub-section Char,sub 1 Char"/>
    <w:link w:val="ListParagraph"/>
    <w:uiPriority w:val="34"/>
    <w:qFormat/>
    <w:locked/>
    <w:rsid w:val="00A67C36"/>
    <w:rPr>
      <w:rFonts w:ascii="Calibri" w:eastAsia="Calibri" w:hAnsi="Calibri" w:cs="Times New Roman"/>
    </w:rPr>
  </w:style>
  <w:style w:type="paragraph" w:styleId="Header">
    <w:name w:val="header"/>
    <w:basedOn w:val="Normal"/>
    <w:link w:val="HeaderChar"/>
    <w:uiPriority w:val="99"/>
    <w:unhideWhenUsed/>
    <w:rsid w:val="00A67C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7C36"/>
    <w:rPr>
      <w:rFonts w:ascii="Calibri" w:eastAsia="Calibri" w:hAnsi="Calibri" w:cs="Times New Roman"/>
    </w:rPr>
  </w:style>
  <w:style w:type="paragraph" w:styleId="Footer">
    <w:name w:val="footer"/>
    <w:basedOn w:val="Normal"/>
    <w:link w:val="FooterChar"/>
    <w:uiPriority w:val="99"/>
    <w:unhideWhenUsed/>
    <w:rsid w:val="00A67C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7C36"/>
    <w:rPr>
      <w:rFonts w:ascii="Calibri" w:eastAsia="Calibri" w:hAnsi="Calibri" w:cs="Times New Roman"/>
    </w:rPr>
  </w:style>
  <w:style w:type="paragraph" w:styleId="BodyText">
    <w:name w:val="Body Text"/>
    <w:basedOn w:val="Normal"/>
    <w:link w:val="BodyTextChar"/>
    <w:uiPriority w:val="1"/>
    <w:qFormat/>
    <w:rsid w:val="00740903"/>
    <w:pPr>
      <w:widowControl w:val="0"/>
      <w:autoSpaceDE w:val="0"/>
      <w:autoSpaceDN w:val="0"/>
      <w:spacing w:after="0" w:line="240" w:lineRule="auto"/>
      <w:jc w:val="both"/>
    </w:pPr>
    <w:rPr>
      <w:rFonts w:ascii="Times New Roman" w:eastAsia="Times New Roman" w:hAnsi="Times New Roman"/>
      <w:sz w:val="24"/>
      <w:szCs w:val="24"/>
      <w:lang w:val="id"/>
    </w:rPr>
  </w:style>
  <w:style w:type="character" w:customStyle="1" w:styleId="BodyTextChar">
    <w:name w:val="Body Text Char"/>
    <w:basedOn w:val="DefaultParagraphFont"/>
    <w:link w:val="BodyText"/>
    <w:uiPriority w:val="1"/>
    <w:rsid w:val="00740903"/>
    <w:rPr>
      <w:rFonts w:ascii="Times New Roman" w:eastAsia="Times New Roman" w:hAnsi="Times New Roman" w:cs="Times New Roman"/>
      <w:sz w:val="24"/>
      <w:szCs w:val="24"/>
      <w:lang w:val="id"/>
    </w:rPr>
  </w:style>
  <w:style w:type="paragraph" w:customStyle="1" w:styleId="TableParagraph">
    <w:name w:val="Table Paragraph"/>
    <w:basedOn w:val="Normal"/>
    <w:uiPriority w:val="1"/>
    <w:qFormat/>
    <w:rsid w:val="00740903"/>
    <w:pPr>
      <w:widowControl w:val="0"/>
      <w:autoSpaceDE w:val="0"/>
      <w:autoSpaceDN w:val="0"/>
      <w:spacing w:after="0" w:line="240" w:lineRule="auto"/>
    </w:pPr>
    <w:rPr>
      <w:rFonts w:ascii="Times New Roman" w:eastAsia="Times New Roman" w:hAnsi="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hyperlink" Target="mailto:aulaizatulaini28@gmail.com" TargetMode="External"/><Relationship Id="rId12" Type="http://schemas.openxmlformats.org/officeDocument/2006/relationships/hyperlink" Target="http://www/"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b.majaz151@gmail.com" TargetMode="Externa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4502</Words>
  <Characters>25667</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Alkaafi Komputer</dc:creator>
  <cp:lastModifiedBy>Alkaafi Komputer</cp:lastModifiedBy>
  <cp:revision>2</cp:revision>
  <cp:lastPrinted>2021-01-13T05:19:00Z</cp:lastPrinted>
  <dcterms:created xsi:type="dcterms:W3CDTF">2021-01-13T05:12:00Z</dcterms:created>
  <dcterms:modified xsi:type="dcterms:W3CDTF">2021-01-13T05:20:00Z</dcterms:modified>
</cp:coreProperties>
</file>